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407811" w:rsidRDefault="00000000">
      <w:pPr>
        <w:spacing w:after="0" w:line="240" w:lineRule="auto"/>
        <w:jc w:val="left"/>
        <w:rPr>
          <w:rFonts w:ascii="Calibri" w:eastAsia="Calibri" w:hAnsi="Calibri" w:cs="Calibri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4839BC9E" wp14:editId="6A05D855">
                <wp:simplePos x="0" y="0"/>
                <wp:positionH relativeFrom="column">
                  <wp:posOffset>464522</wp:posOffset>
                </wp:positionH>
                <wp:positionV relativeFrom="paragraph">
                  <wp:posOffset>-391142</wp:posOffset>
                </wp:positionV>
                <wp:extent cx="11575" cy="4502552"/>
                <wp:effectExtent l="0" t="0" r="0" b="0"/>
                <wp:wrapNone/>
                <wp:docPr id="41" name="Conector de Seta Reta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340213" y="1528724"/>
                          <a:ext cx="11575" cy="4502552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rgbClr val="7F7F7F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464522</wp:posOffset>
                </wp:positionH>
                <wp:positionV relativeFrom="paragraph">
                  <wp:posOffset>-391142</wp:posOffset>
                </wp:positionV>
                <wp:extent cx="11575" cy="4502552"/>
                <wp:effectExtent b="0" l="0" r="0" t="0"/>
                <wp:wrapNone/>
                <wp:docPr id="4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75" cy="450255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02" w14:textId="77777777" w:rsidR="00407811" w:rsidRDefault="00000000">
      <w:pPr>
        <w:spacing w:after="0" w:line="240" w:lineRule="auto"/>
        <w:ind w:left="1134"/>
        <w:jc w:val="left"/>
        <w:rPr>
          <w:rFonts w:ascii="Calibri" w:eastAsia="Calibri" w:hAnsi="Calibri" w:cs="Calibri"/>
          <w:smallCaps/>
          <w:sz w:val="40"/>
          <w:szCs w:val="40"/>
        </w:rPr>
      </w:pPr>
      <w:r>
        <w:rPr>
          <w:rFonts w:ascii="Calibri" w:eastAsia="Calibri" w:hAnsi="Calibri" w:cs="Calibri"/>
          <w:sz w:val="40"/>
          <w:szCs w:val="40"/>
        </w:rPr>
        <w:t>TÍTULO</w:t>
      </w:r>
      <w:r>
        <w:rPr>
          <w:rFonts w:ascii="Calibri" w:eastAsia="Calibri" w:hAnsi="Calibri" w:cs="Calibri"/>
          <w:sz w:val="40"/>
          <w:szCs w:val="40"/>
          <w:vertAlign w:val="superscript"/>
        </w:rPr>
        <w:footnoteReference w:id="1"/>
      </w:r>
    </w:p>
    <w:p w14:paraId="00000003" w14:textId="77777777" w:rsidR="00407811" w:rsidRDefault="00407811">
      <w:pPr>
        <w:spacing w:after="0" w:line="240" w:lineRule="auto"/>
        <w:ind w:firstLine="1134"/>
        <w:jc w:val="left"/>
        <w:rPr>
          <w:rFonts w:ascii="Calibri" w:eastAsia="Calibri" w:hAnsi="Calibri" w:cs="Calibri"/>
          <w:smallCaps/>
          <w:sz w:val="28"/>
          <w:szCs w:val="28"/>
        </w:rPr>
      </w:pPr>
    </w:p>
    <w:p w14:paraId="00000004" w14:textId="77777777" w:rsidR="00407811" w:rsidRDefault="00000000">
      <w:pPr>
        <w:spacing w:after="0" w:line="240" w:lineRule="auto"/>
        <w:ind w:left="1134"/>
        <w:jc w:val="left"/>
        <w:rPr>
          <w:rFonts w:ascii="Calibri" w:eastAsia="Calibri" w:hAnsi="Calibri" w:cs="Calibri"/>
          <w:i/>
          <w:iCs/>
          <w:sz w:val="32"/>
          <w:szCs w:val="32"/>
        </w:rPr>
      </w:pPr>
      <w:sdt>
        <w:sdtPr>
          <w:tag w:val="goog_rdk_0"/>
          <w:id w:val="-1577707522"/>
        </w:sdtPr>
        <w:sdtContent>
          <w:commentRangeStart w:id="0"/>
        </w:sdtContent>
      </w:sdt>
      <w:r>
        <w:rPr>
          <w:rFonts w:ascii="Calibri" w:eastAsia="Calibri" w:hAnsi="Calibri" w:cs="Calibri"/>
          <w:i/>
          <w:iCs/>
          <w:sz w:val="32"/>
          <w:szCs w:val="32"/>
        </w:rPr>
        <w:t>The</w:t>
      </w:r>
      <w:commentRangeEnd w:id="0"/>
      <w:r>
        <w:rPr>
          <w:rStyle w:val="Refdecomentrio"/>
          <w:rFonts w:ascii="Calibri" w:eastAsia="Calibri" w:hAnsi="Calibri" w:cs="Calibri"/>
          <w:i/>
          <w:iCs/>
          <w:sz w:val="32"/>
          <w:szCs w:val="32"/>
        </w:rPr>
        <w:commentReference w:id="0"/>
      </w:r>
      <w:r>
        <w:rPr>
          <w:rFonts w:ascii="Calibri" w:eastAsia="Calibri" w:hAnsi="Calibri" w:cs="Calibri"/>
          <w:i/>
          <w:iCs/>
          <w:sz w:val="32"/>
          <w:szCs w:val="32"/>
        </w:rPr>
        <w:t xml:space="preserve"> </w:t>
      </w:r>
      <w:sdt>
        <w:sdtPr>
          <w:tag w:val="goog_rdk_1"/>
          <w:id w:val="-42196494"/>
        </w:sdtPr>
        <w:sdtContent>
          <w:commentRangeStart w:id="1"/>
        </w:sdtContent>
      </w:sdt>
    </w:p>
    <w:commentRangeEnd w:id="1"/>
    <w:p w14:paraId="00000005" w14:textId="77777777" w:rsidR="00407811" w:rsidRDefault="00000000">
      <w:pPr>
        <w:spacing w:after="0" w:line="240" w:lineRule="auto"/>
        <w:ind w:firstLine="1134"/>
        <w:jc w:val="left"/>
        <w:rPr>
          <w:rFonts w:ascii="Calibri" w:eastAsia="Calibri" w:hAnsi="Calibri" w:cs="Calibri"/>
          <w:sz w:val="36"/>
          <w:szCs w:val="36"/>
        </w:rPr>
      </w:pPr>
      <w:r>
        <w:rPr>
          <w:rStyle w:val="Refdecomentrio"/>
          <w:rFonts w:ascii="Calibri" w:eastAsia="Calibri" w:hAnsi="Calibri" w:cs="Calibri"/>
          <w:sz w:val="36"/>
          <w:szCs w:val="36"/>
        </w:rPr>
        <w:commentReference w:id="1"/>
      </w:r>
    </w:p>
    <w:p w14:paraId="00000006" w14:textId="77777777" w:rsidR="00407811" w:rsidRDefault="00407811">
      <w:pPr>
        <w:spacing w:after="0" w:line="240" w:lineRule="auto"/>
        <w:ind w:firstLine="1134"/>
        <w:jc w:val="left"/>
        <w:rPr>
          <w:rFonts w:ascii="Calibri" w:eastAsia="Calibri" w:hAnsi="Calibri" w:cs="Calibri"/>
        </w:rPr>
      </w:pPr>
    </w:p>
    <w:p w14:paraId="00000007" w14:textId="77777777" w:rsidR="00407811" w:rsidRDefault="00407811">
      <w:pPr>
        <w:spacing w:after="0" w:line="240" w:lineRule="auto"/>
        <w:ind w:firstLine="1134"/>
        <w:rPr>
          <w:rFonts w:ascii="Calibri" w:eastAsia="Calibri" w:hAnsi="Calibri" w:cs="Calibri"/>
          <w:i/>
          <w:iCs/>
        </w:rPr>
      </w:pPr>
    </w:p>
    <w:p w14:paraId="00000008" w14:textId="77777777" w:rsidR="00407811" w:rsidRDefault="00407811">
      <w:pPr>
        <w:spacing w:after="0" w:line="240" w:lineRule="auto"/>
        <w:ind w:firstLine="1134"/>
        <w:rPr>
          <w:rFonts w:ascii="Calibri" w:eastAsia="Calibri" w:hAnsi="Calibri" w:cs="Calibri"/>
        </w:rPr>
      </w:pPr>
    </w:p>
    <w:p w14:paraId="00000009" w14:textId="77777777" w:rsidR="00407811" w:rsidRDefault="00407811">
      <w:pPr>
        <w:spacing w:after="0" w:line="240" w:lineRule="auto"/>
        <w:rPr>
          <w:rFonts w:ascii="Calibri" w:eastAsia="Calibri" w:hAnsi="Calibri" w:cs="Calibri"/>
        </w:rPr>
      </w:pPr>
    </w:p>
    <w:p w14:paraId="0000000A" w14:textId="77777777" w:rsidR="00407811" w:rsidRDefault="00000000">
      <w:pPr>
        <w:spacing w:after="0" w:line="240" w:lineRule="auto"/>
        <w:jc w:val="right"/>
        <w:rPr>
          <w:rFonts w:ascii="Calibri" w:eastAsia="Calibri" w:hAnsi="Calibri" w:cs="Calibri"/>
          <w:i/>
          <w:iCs/>
        </w:rPr>
      </w:pPr>
      <w:sdt>
        <w:sdtPr>
          <w:tag w:val="goog_rdk_2"/>
          <w:id w:val="1567675878"/>
        </w:sdtPr>
        <w:sdtContent>
          <w:commentRangeStart w:id="2"/>
        </w:sdtContent>
      </w:sdt>
      <w:r>
        <w:rPr>
          <w:rFonts w:ascii="Calibri" w:eastAsia="Calibri" w:hAnsi="Calibri" w:cs="Calibri"/>
          <w:i/>
          <w:iCs/>
        </w:rPr>
        <w:t>“Epígrafe xxxx xxx x xx xxxxxx”</w:t>
      </w:r>
    </w:p>
    <w:p w14:paraId="0000000B" w14:textId="77777777" w:rsidR="00407811" w:rsidRDefault="00000000">
      <w:pPr>
        <w:spacing w:after="0" w:line="240" w:lineRule="auto"/>
        <w:jc w:val="right"/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  <w:i/>
          <w:iCs/>
        </w:rPr>
        <w:t>Nome Sobrenome (ano, p.)</w:t>
      </w:r>
      <w:commentRangeEnd w:id="2"/>
      <w:r>
        <w:rPr>
          <w:rStyle w:val="Refdecomentrio"/>
          <w:rFonts w:ascii="Calibri" w:eastAsia="Calibri" w:hAnsi="Calibri" w:cs="Calibri"/>
          <w:i/>
          <w:iCs/>
          <w:sz w:val="24"/>
          <w:szCs w:val="24"/>
        </w:rPr>
        <w:commentReference w:id="2"/>
      </w:r>
    </w:p>
    <w:p w14:paraId="0000000C" w14:textId="77777777" w:rsidR="00407811" w:rsidRDefault="00407811">
      <w:pPr>
        <w:spacing w:after="0" w:line="240" w:lineRule="auto"/>
        <w:rPr>
          <w:rFonts w:ascii="Calibri" w:eastAsia="Calibri" w:hAnsi="Calibri" w:cs="Calibri"/>
        </w:rPr>
      </w:pPr>
    </w:p>
    <w:p w14:paraId="0000000D" w14:textId="77777777" w:rsidR="00407811" w:rsidRDefault="00407811">
      <w:pPr>
        <w:spacing w:after="0" w:line="240" w:lineRule="auto"/>
        <w:rPr>
          <w:rFonts w:ascii="Calibri" w:eastAsia="Calibri" w:hAnsi="Calibri" w:cs="Calibri"/>
        </w:rPr>
      </w:pPr>
    </w:p>
    <w:p w14:paraId="0000000E" w14:textId="77777777" w:rsidR="00407811" w:rsidRDefault="00407811">
      <w:pPr>
        <w:spacing w:after="0" w:line="240" w:lineRule="auto"/>
        <w:rPr>
          <w:rFonts w:ascii="Calibri" w:eastAsia="Calibri" w:hAnsi="Calibri" w:cs="Calibri"/>
        </w:rPr>
      </w:pPr>
    </w:p>
    <w:p w14:paraId="0000000F" w14:textId="77777777" w:rsidR="00407811" w:rsidRDefault="00407811">
      <w:pPr>
        <w:spacing w:after="0" w:line="240" w:lineRule="auto"/>
        <w:rPr>
          <w:rFonts w:ascii="Calibri" w:eastAsia="Calibri" w:hAnsi="Calibri" w:cs="Calibri"/>
        </w:rPr>
      </w:pPr>
    </w:p>
    <w:p w14:paraId="00000010" w14:textId="77777777" w:rsidR="00407811" w:rsidRDefault="00407811">
      <w:pPr>
        <w:spacing w:after="0" w:line="240" w:lineRule="auto"/>
        <w:rPr>
          <w:rFonts w:ascii="Calibri" w:eastAsia="Calibri" w:hAnsi="Calibri" w:cs="Calibri"/>
        </w:rPr>
      </w:pPr>
    </w:p>
    <w:p w14:paraId="00000011" w14:textId="77777777" w:rsidR="00407811" w:rsidRDefault="00407811">
      <w:pPr>
        <w:spacing w:after="0" w:line="240" w:lineRule="auto"/>
        <w:rPr>
          <w:rFonts w:ascii="Calibri" w:eastAsia="Calibri" w:hAnsi="Calibri" w:cs="Calibri"/>
        </w:rPr>
      </w:pPr>
    </w:p>
    <w:p w14:paraId="00000012" w14:textId="77777777" w:rsidR="00407811" w:rsidRDefault="00407811">
      <w:pPr>
        <w:spacing w:after="0" w:line="240" w:lineRule="auto"/>
        <w:rPr>
          <w:rFonts w:ascii="Calibri" w:eastAsia="Calibri" w:hAnsi="Calibri" w:cs="Calibri"/>
        </w:rPr>
      </w:pPr>
    </w:p>
    <w:p w14:paraId="00000013" w14:textId="77777777" w:rsidR="00407811" w:rsidRDefault="00407811">
      <w:pPr>
        <w:spacing w:after="0" w:line="240" w:lineRule="auto"/>
        <w:rPr>
          <w:rFonts w:ascii="Calibri" w:eastAsia="Calibri" w:hAnsi="Calibri" w:cs="Calibri"/>
        </w:rPr>
      </w:pPr>
    </w:p>
    <w:p w14:paraId="00000014" w14:textId="77777777" w:rsidR="00407811" w:rsidRDefault="00407811">
      <w:pPr>
        <w:spacing w:after="0" w:line="240" w:lineRule="auto"/>
        <w:rPr>
          <w:rFonts w:ascii="Calibri" w:eastAsia="Calibri" w:hAnsi="Calibri" w:cs="Calibri"/>
        </w:rPr>
      </w:pPr>
    </w:p>
    <w:p w14:paraId="00000015" w14:textId="77777777" w:rsidR="00407811" w:rsidRDefault="00407811">
      <w:pPr>
        <w:spacing w:after="0" w:line="240" w:lineRule="auto"/>
        <w:rPr>
          <w:rFonts w:ascii="Calibri" w:eastAsia="Calibri" w:hAnsi="Calibri" w:cs="Calibri"/>
        </w:rPr>
      </w:pPr>
    </w:p>
    <w:p w14:paraId="00000016" w14:textId="77777777" w:rsidR="00407811" w:rsidRDefault="00407811">
      <w:pPr>
        <w:spacing w:after="0" w:line="240" w:lineRule="auto"/>
        <w:rPr>
          <w:rFonts w:ascii="Calibri" w:eastAsia="Calibri" w:hAnsi="Calibri" w:cs="Calibri"/>
        </w:rPr>
      </w:pPr>
    </w:p>
    <w:p w14:paraId="00000017" w14:textId="77777777" w:rsidR="00407811" w:rsidRDefault="00407811">
      <w:pPr>
        <w:spacing w:after="0" w:line="240" w:lineRule="auto"/>
        <w:rPr>
          <w:rFonts w:ascii="Calibri" w:eastAsia="Calibri" w:hAnsi="Calibri" w:cs="Calibri"/>
        </w:rPr>
      </w:pPr>
    </w:p>
    <w:p w14:paraId="00000018" w14:textId="77777777" w:rsidR="00407811" w:rsidRDefault="00000000">
      <w:pPr>
        <w:pStyle w:val="Ttulo3"/>
        <w:keepNext/>
        <w:numPr>
          <w:ilvl w:val="0"/>
          <w:numId w:val="1"/>
        </w:numPr>
        <w:spacing w:after="0"/>
        <w:ind w:left="426" w:hanging="426"/>
        <w:rPr>
          <w:rFonts w:ascii="Calibri" w:eastAsia="Calibri" w:hAnsi="Calibri" w:cs="Calibri"/>
          <w:color w:val="000000"/>
          <w:sz w:val="26"/>
          <w:szCs w:val="26"/>
        </w:rPr>
      </w:pPr>
      <w:sdt>
        <w:sdtPr>
          <w:tag w:val="goog_rdk_3"/>
          <w:id w:val="-1306705286"/>
        </w:sdtPr>
        <w:sdtContent>
          <w:commentRangeStart w:id="3"/>
        </w:sdtContent>
      </w:sdt>
      <w:r>
        <w:rPr>
          <w:rFonts w:ascii="Calibri" w:eastAsia="Calibri" w:hAnsi="Calibri" w:cs="Calibri"/>
          <w:color w:val="000000"/>
          <w:sz w:val="26"/>
          <w:szCs w:val="26"/>
        </w:rPr>
        <w:t>In</w:t>
      </w:r>
      <w:commentRangeEnd w:id="3"/>
      <w:r>
        <w:rPr>
          <w:rStyle w:val="Refdecomentrio"/>
          <w:rFonts w:ascii="Calibri" w:eastAsia="Calibri" w:hAnsi="Calibri" w:cs="Calibri"/>
          <w:color w:val="000000"/>
          <w:sz w:val="26"/>
          <w:szCs w:val="26"/>
        </w:rPr>
        <w:commentReference w:id="3"/>
      </w:r>
      <w:r>
        <w:rPr>
          <w:rFonts w:ascii="Calibri" w:eastAsia="Calibri" w:hAnsi="Calibri" w:cs="Calibri"/>
          <w:color w:val="000000"/>
          <w:sz w:val="26"/>
          <w:szCs w:val="26"/>
        </w:rPr>
        <w:t>trodução</w:t>
      </w:r>
    </w:p>
    <w:p w14:paraId="00000019" w14:textId="77777777" w:rsidR="00407811" w:rsidRDefault="00407811">
      <w:pPr>
        <w:spacing w:after="0" w:line="240" w:lineRule="auto"/>
        <w:rPr>
          <w:rFonts w:ascii="Calibri" w:eastAsia="Calibri" w:hAnsi="Calibri" w:cs="Calibri"/>
        </w:rPr>
      </w:pPr>
    </w:p>
    <w:p w14:paraId="0000001A" w14:textId="77777777" w:rsidR="00407811" w:rsidRDefault="00000000">
      <w:pPr>
        <w:spacing w:after="0" w:line="240" w:lineRule="auto"/>
        <w:rPr>
          <w:rFonts w:ascii="Calibri" w:eastAsia="Calibri" w:hAnsi="Calibri" w:cs="Calibri"/>
        </w:rPr>
      </w:pPr>
      <w:sdt>
        <w:sdtPr>
          <w:tag w:val="goog_rdk_4"/>
          <w:id w:val="1440648750"/>
        </w:sdtPr>
        <w:sdtContent>
          <w:commentRangeStart w:id="4"/>
        </w:sdtContent>
      </w:sdt>
      <w:r>
        <w:rPr>
          <w:rFonts w:ascii="Calibri" w:eastAsia="Calibri" w:hAnsi="Calibri" w:cs="Calibri"/>
        </w:rPr>
        <w:t>A t</w:t>
      </w:r>
      <w:commentRangeEnd w:id="4"/>
      <w:r>
        <w:rPr>
          <w:rStyle w:val="Refdecomentrio"/>
          <w:rFonts w:ascii="Calibri" w:eastAsia="Calibri" w:hAnsi="Calibri" w:cs="Calibri"/>
          <w:sz w:val="24"/>
          <w:szCs w:val="24"/>
        </w:rPr>
        <w:commentReference w:id="4"/>
      </w:r>
      <w:r>
        <w:rPr>
          <w:rFonts w:ascii="Calibri" w:eastAsia="Calibri" w:hAnsi="Calibri" w:cs="Calibri"/>
        </w:rPr>
        <w:t>XXXXXXXXXXXXXXXXXXXXXXXXXXXXXXXXXXXXXXXXXXXXXXXXXXXXXXXXXXXXXXX</w:t>
      </w:r>
    </w:p>
    <w:p w14:paraId="0000001B" w14:textId="77777777" w:rsidR="00407811" w:rsidRDefault="00000000">
      <w:pPr>
        <w:spacing w:after="0" w:line="240" w:lineRule="auto"/>
        <w:ind w:firstLine="70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 partir disso, </w:t>
      </w:r>
      <w:sdt>
        <w:sdtPr>
          <w:tag w:val="goog_rdk_5"/>
          <w:id w:val="1810649296"/>
        </w:sdtPr>
        <w:sdtContent>
          <w:commentRangeStart w:id="5"/>
        </w:sdtContent>
      </w:sdt>
      <w:r>
        <w:rPr>
          <w:rFonts w:ascii="Calibri" w:eastAsia="Calibri" w:hAnsi="Calibri" w:cs="Calibri"/>
          <w:vertAlign w:val="superscript"/>
        </w:rPr>
        <w:footnoteReference w:id="2"/>
      </w:r>
      <w:r>
        <w:rPr>
          <w:rFonts w:ascii="Calibri" w:eastAsia="Calibri" w:hAnsi="Calibri" w:cs="Calibri"/>
        </w:rPr>
        <w:t xml:space="preserve">. </w:t>
      </w:r>
      <w:commentRangeEnd w:id="5"/>
      <w:r>
        <w:rPr>
          <w:rStyle w:val="Refdecomentrio"/>
          <w:rFonts w:ascii="Calibri" w:eastAsia="Calibri" w:hAnsi="Calibri" w:cs="Calibri"/>
          <w:sz w:val="24"/>
          <w:szCs w:val="24"/>
        </w:rPr>
        <w:commentReference w:id="5"/>
      </w:r>
      <w:r>
        <w:rPr>
          <w:rFonts w:ascii="Calibri" w:eastAsia="Calibri" w:hAnsi="Calibri" w:cs="Calibri"/>
        </w:rPr>
        <w:t>xxxxxxxxxxxxxxxxxxxxxxxxxxxxxxxxxxxxxxxxxxxxxxxxxxxxxxx</w:t>
      </w:r>
    </w:p>
    <w:p w14:paraId="0000001C" w14:textId="77777777" w:rsidR="00407811" w:rsidRDefault="00407811">
      <w:pPr>
        <w:spacing w:after="0" w:line="240" w:lineRule="auto"/>
        <w:ind w:firstLine="709"/>
        <w:rPr>
          <w:rFonts w:ascii="Calibri" w:eastAsia="Calibri" w:hAnsi="Calibri" w:cs="Calibri"/>
        </w:rPr>
      </w:pPr>
    </w:p>
    <w:p w14:paraId="0000001D" w14:textId="77777777" w:rsidR="00407811" w:rsidRDefault="00407811">
      <w:pPr>
        <w:spacing w:after="0" w:line="240" w:lineRule="auto"/>
        <w:ind w:firstLine="709"/>
        <w:rPr>
          <w:rFonts w:ascii="Calibri" w:eastAsia="Calibri" w:hAnsi="Calibri" w:cs="Calibri"/>
        </w:rPr>
      </w:pPr>
    </w:p>
    <w:p w14:paraId="0000001E" w14:textId="77777777" w:rsidR="00407811" w:rsidRDefault="00407811">
      <w:pPr>
        <w:spacing w:after="0" w:line="240" w:lineRule="auto"/>
        <w:ind w:firstLine="709"/>
        <w:rPr>
          <w:rFonts w:ascii="Calibri" w:eastAsia="Calibri" w:hAnsi="Calibri" w:cs="Calibri"/>
        </w:rPr>
      </w:pPr>
    </w:p>
    <w:p w14:paraId="0000001F" w14:textId="77777777" w:rsidR="00407811" w:rsidRDefault="00000000">
      <w:pPr>
        <w:pStyle w:val="Ttulo3"/>
        <w:keepNext/>
        <w:numPr>
          <w:ilvl w:val="0"/>
          <w:numId w:val="1"/>
        </w:numPr>
        <w:spacing w:after="0"/>
        <w:ind w:left="426"/>
        <w:rPr>
          <w:rFonts w:ascii="Calibri" w:eastAsia="Calibri" w:hAnsi="Calibri" w:cs="Calibri"/>
          <w:color w:val="000000"/>
          <w:sz w:val="26"/>
          <w:szCs w:val="26"/>
        </w:rPr>
      </w:pPr>
      <w:sdt>
        <w:sdtPr>
          <w:tag w:val="goog_rdk_6"/>
          <w:id w:val="1070836799"/>
        </w:sdtPr>
        <w:sdtContent>
          <w:commentRangeStart w:id="6"/>
        </w:sdtContent>
      </w:sdt>
      <w:r>
        <w:rPr>
          <w:rFonts w:ascii="Calibri" w:eastAsia="Calibri" w:hAnsi="Calibri" w:cs="Calibri"/>
          <w:color w:val="000000"/>
          <w:sz w:val="26"/>
          <w:szCs w:val="26"/>
        </w:rPr>
        <w:t>OXXXXXXXXXXXXXXXXXX a</w:t>
      </w:r>
      <w:commentRangeEnd w:id="6"/>
      <w:r>
        <w:rPr>
          <w:rStyle w:val="Refdecomentrio"/>
          <w:rFonts w:ascii="Calibri" w:eastAsia="Calibri" w:hAnsi="Calibri" w:cs="Calibri"/>
          <w:color w:val="000000"/>
          <w:sz w:val="26"/>
          <w:szCs w:val="26"/>
        </w:rPr>
        <w:commentReference w:id="6"/>
      </w:r>
    </w:p>
    <w:p w14:paraId="00000020" w14:textId="77777777" w:rsidR="00407811" w:rsidRDefault="00407811">
      <w:pPr>
        <w:spacing w:after="0" w:line="240" w:lineRule="auto"/>
        <w:rPr>
          <w:rFonts w:ascii="Calibri" w:eastAsia="Calibri" w:hAnsi="Calibri" w:cs="Calibri"/>
        </w:rPr>
      </w:pPr>
    </w:p>
    <w:p w14:paraId="00000021" w14:textId="77777777" w:rsidR="00407811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XXXXXXXXXXXXXXXXXXXXXXXXXXXXXXXXXXXXXXXXXXXXXXX. </w:t>
      </w:r>
    </w:p>
    <w:p w14:paraId="00000022" w14:textId="77777777" w:rsidR="00407811" w:rsidRDefault="00407811">
      <w:pPr>
        <w:spacing w:after="0" w:line="240" w:lineRule="auto"/>
        <w:rPr>
          <w:rFonts w:ascii="Calibri" w:eastAsia="Calibri" w:hAnsi="Calibri" w:cs="Calibri"/>
        </w:rPr>
      </w:pPr>
    </w:p>
    <w:p w14:paraId="00000023" w14:textId="77777777" w:rsidR="00407811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left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Xxxxx xxxxxx xx xxxxxxxx xxx</w:t>
      </w:r>
    </w:p>
    <w:p w14:paraId="00000024" w14:textId="77777777" w:rsidR="00407811" w:rsidRDefault="00407811">
      <w:pPr>
        <w:spacing w:after="0" w:line="240" w:lineRule="auto"/>
        <w:rPr>
          <w:rFonts w:ascii="Calibri" w:eastAsia="Calibri" w:hAnsi="Calibri" w:cs="Calibri"/>
        </w:rPr>
      </w:pPr>
    </w:p>
    <w:p w14:paraId="00000025" w14:textId="77777777" w:rsidR="00407811" w:rsidRDefault="00407811">
      <w:pPr>
        <w:spacing w:after="0" w:line="240" w:lineRule="auto"/>
        <w:ind w:firstLine="709"/>
        <w:rPr>
          <w:rFonts w:ascii="Calibri" w:eastAsia="Calibri" w:hAnsi="Calibri" w:cs="Calibri"/>
        </w:rPr>
      </w:pPr>
    </w:p>
    <w:p w14:paraId="00000026" w14:textId="77777777" w:rsidR="00407811" w:rsidRDefault="00000000">
      <w:pPr>
        <w:spacing w:after="0" w:line="240" w:lineRule="auto"/>
        <w:ind w:left="709"/>
        <w:rPr>
          <w:rFonts w:ascii="Calibri" w:eastAsia="Calibri" w:hAnsi="Calibri" w:cs="Calibri"/>
          <w:sz w:val="20"/>
          <w:szCs w:val="20"/>
        </w:rPr>
      </w:pPr>
      <w:sdt>
        <w:sdtPr>
          <w:tag w:val="goog_rdk_7"/>
          <w:id w:val="-58565420"/>
        </w:sdtPr>
        <w:sdtContent>
          <w:commentRangeStart w:id="7"/>
        </w:sdtContent>
      </w:sdt>
      <w:r>
        <w:rPr>
          <w:rFonts w:ascii="Calibri" w:eastAsia="Calibri" w:hAnsi="Calibri" w:cs="Calibri"/>
          <w:sz w:val="20"/>
          <w:szCs w:val="20"/>
        </w:rPr>
        <w:t>Grupos d</w:t>
      </w:r>
      <w:commentRangeEnd w:id="7"/>
      <w:r>
        <w:rPr>
          <w:rStyle w:val="Refdecomentrio"/>
          <w:rFonts w:ascii="Calibri" w:eastAsia="Calibri" w:hAnsi="Calibri" w:cs="Calibri"/>
          <w:sz w:val="20"/>
          <w:szCs w:val="20"/>
        </w:rPr>
        <w:commentReference w:id="7"/>
      </w:r>
      <w:r>
        <w:rPr>
          <w:rFonts w:ascii="Calibri" w:eastAsia="Calibri" w:hAnsi="Calibri" w:cs="Calibri"/>
          <w:sz w:val="20"/>
          <w:szCs w:val="20"/>
        </w:rPr>
        <w:t>xxxxxxxxxxxxxxxxxxxxxxxxxxxxxxxxxxxxxxxxxxxxxxxxxxxxxxxxxxxxxxxxxxxxxxxxxxxxx</w:t>
      </w:r>
    </w:p>
    <w:p w14:paraId="00000027" w14:textId="77777777" w:rsidR="00407811" w:rsidRDefault="00000000">
      <w:pPr>
        <w:spacing w:after="0" w:line="240" w:lineRule="auto"/>
        <w:ind w:left="709"/>
      </w:pPr>
      <w:r>
        <w:rPr>
          <w:rFonts w:ascii="Calibri" w:eastAsia="Calibri" w:hAnsi="Calibri" w:cs="Calibri"/>
          <w:sz w:val="20"/>
          <w:szCs w:val="20"/>
        </w:rPr>
        <w:t>xxxxxxxxxxxxxxxxxxxxxxxxxxxxxxxxxxxxxxxxxxxxxxxxxxxxxxxxxxxxxxxxxxxxxxxxxxxxxxxxxxxxxxxxxxxxxxxxxxxxxxxxxxxxxxxxxxxxxxxxxxxxxxxxxxxxxxxxxxxxxxxxxxxxxxxxxxxxxxxxxxxxxx</w:t>
      </w:r>
      <w:r>
        <w:rPr>
          <w:rFonts w:ascii="Calibri" w:eastAsia="Calibri" w:hAnsi="Calibri" w:cs="Calibri"/>
          <w:sz w:val="20"/>
          <w:szCs w:val="20"/>
        </w:rPr>
        <w:lastRenderedPageBreak/>
        <w:t>xxxxxxxxxxxxxxxxxxxxxxxxxxxxxxxxxxxxxxxxxxxxxxxxxxxxxxxxxxxxxxxxxxxxxxxxxxxxxxxxxxxxxxxxxxxx</w:t>
      </w:r>
    </w:p>
    <w:p w14:paraId="00000028" w14:textId="77777777" w:rsidR="00407811" w:rsidRDefault="00407811">
      <w:pPr>
        <w:spacing w:after="0" w:line="240" w:lineRule="auto"/>
        <w:ind w:firstLine="709"/>
        <w:rPr>
          <w:rFonts w:ascii="Calibri" w:eastAsia="Calibri" w:hAnsi="Calibri" w:cs="Calibri"/>
        </w:rPr>
      </w:pPr>
    </w:p>
    <w:p w14:paraId="00000029" w14:textId="77777777" w:rsidR="00407811" w:rsidRDefault="00000000">
      <w:pPr>
        <w:spacing w:after="0"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Exemplo</w:t>
      </w:r>
    </w:p>
    <w:p w14:paraId="0000002A" w14:textId="77777777" w:rsidR="00407811" w:rsidRDefault="00407811">
      <w:pPr>
        <w:spacing w:after="0" w:line="240" w:lineRule="auto"/>
        <w:rPr>
          <w:rFonts w:ascii="Calibri" w:eastAsia="Calibri" w:hAnsi="Calibri" w:cs="Calibri"/>
        </w:rPr>
      </w:pPr>
    </w:p>
    <w:p w14:paraId="0000002B" w14:textId="77777777" w:rsidR="00407811" w:rsidRDefault="00000000">
      <w:pPr>
        <w:spacing w:after="0" w:line="240" w:lineRule="auto"/>
        <w:rPr>
          <w:rFonts w:ascii="Calibri" w:eastAsia="Calibri" w:hAnsi="Calibri" w:cs="Calibri"/>
        </w:rPr>
      </w:pPr>
      <w:sdt>
        <w:sdtPr>
          <w:tag w:val="goog_rdk_8"/>
          <w:id w:val="-840483467"/>
        </w:sdtPr>
        <w:sdtContent>
          <w:commentRangeStart w:id="8"/>
        </w:sdtContent>
      </w:sdt>
      <w:r>
        <w:rPr>
          <w:rFonts w:ascii="Calibri" w:eastAsia="Calibri" w:hAnsi="Calibri" w:cs="Calibri"/>
        </w:rPr>
        <w:t>QUADRO 1 – Título 9</w:t>
      </w:r>
      <w:commentRangeEnd w:id="8"/>
      <w:r>
        <w:rPr>
          <w:rStyle w:val="Refdecomentrio"/>
          <w:rFonts w:ascii="Calibri" w:eastAsia="Calibri" w:hAnsi="Calibri" w:cs="Calibri"/>
          <w:sz w:val="24"/>
          <w:szCs w:val="24"/>
        </w:rPr>
        <w:commentReference w:id="8"/>
      </w:r>
    </w:p>
    <w:p w14:paraId="0000002C" w14:textId="77777777" w:rsidR="00407811" w:rsidRDefault="00407811">
      <w:pPr>
        <w:spacing w:after="0" w:line="240" w:lineRule="auto"/>
        <w:rPr>
          <w:rFonts w:ascii="Calibri" w:eastAsia="Calibri" w:hAnsi="Calibri" w:cs="Calibri"/>
        </w:rPr>
      </w:pPr>
    </w:p>
    <w:tbl>
      <w:tblPr>
        <w:tblStyle w:val="a"/>
        <w:tblW w:w="906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20"/>
        <w:gridCol w:w="3020"/>
        <w:gridCol w:w="3021"/>
      </w:tblGrid>
      <w:tr w:rsidR="00407811" w14:paraId="240F2FDA" w14:textId="77777777">
        <w:trPr>
          <w:jc w:val="center"/>
        </w:trPr>
        <w:tc>
          <w:tcPr>
            <w:tcW w:w="3020" w:type="dxa"/>
            <w:vAlign w:val="center"/>
          </w:tcPr>
          <w:p w14:paraId="0000002D" w14:textId="77777777" w:rsidR="00407811" w:rsidRDefault="00000000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Público-alvo/temática</w:t>
            </w:r>
          </w:p>
        </w:tc>
        <w:tc>
          <w:tcPr>
            <w:tcW w:w="3020" w:type="dxa"/>
            <w:vAlign w:val="center"/>
          </w:tcPr>
          <w:p w14:paraId="0000002E" w14:textId="77777777" w:rsidR="00407811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xxxx</w:t>
            </w:r>
          </w:p>
        </w:tc>
        <w:tc>
          <w:tcPr>
            <w:tcW w:w="3021" w:type="dxa"/>
            <w:vAlign w:val="center"/>
          </w:tcPr>
          <w:p w14:paraId="0000002F" w14:textId="77777777" w:rsidR="00407811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xxxx</w:t>
            </w:r>
          </w:p>
        </w:tc>
      </w:tr>
      <w:tr w:rsidR="00407811" w14:paraId="75AB8839" w14:textId="77777777">
        <w:trPr>
          <w:jc w:val="center"/>
        </w:trPr>
        <w:tc>
          <w:tcPr>
            <w:tcW w:w="3020" w:type="dxa"/>
            <w:vAlign w:val="center"/>
          </w:tcPr>
          <w:p w14:paraId="00000030" w14:textId="77777777" w:rsidR="00407811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Natureza</w:t>
            </w:r>
          </w:p>
        </w:tc>
        <w:tc>
          <w:tcPr>
            <w:tcW w:w="3020" w:type="dxa"/>
            <w:vAlign w:val="center"/>
          </w:tcPr>
          <w:p w14:paraId="00000031" w14:textId="77777777" w:rsidR="00407811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xxxxx</w:t>
            </w:r>
          </w:p>
        </w:tc>
        <w:tc>
          <w:tcPr>
            <w:tcW w:w="3021" w:type="dxa"/>
            <w:vAlign w:val="center"/>
          </w:tcPr>
          <w:p w14:paraId="00000032" w14:textId="77777777" w:rsidR="00407811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xxxxxx</w:t>
            </w:r>
          </w:p>
        </w:tc>
      </w:tr>
      <w:tr w:rsidR="00407811" w14:paraId="5095DE3A" w14:textId="77777777">
        <w:trPr>
          <w:jc w:val="center"/>
        </w:trPr>
        <w:tc>
          <w:tcPr>
            <w:tcW w:w="3020" w:type="dxa"/>
            <w:vAlign w:val="center"/>
          </w:tcPr>
          <w:p w14:paraId="00000033" w14:textId="77777777" w:rsidR="00407811" w:rsidRDefault="00000000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Total de membros</w:t>
            </w:r>
          </w:p>
        </w:tc>
        <w:tc>
          <w:tcPr>
            <w:tcW w:w="3020" w:type="dxa"/>
            <w:vAlign w:val="center"/>
          </w:tcPr>
          <w:p w14:paraId="00000034" w14:textId="77777777" w:rsidR="00407811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xxxxxx</w:t>
            </w:r>
          </w:p>
        </w:tc>
        <w:tc>
          <w:tcPr>
            <w:tcW w:w="3021" w:type="dxa"/>
            <w:vAlign w:val="center"/>
          </w:tcPr>
          <w:p w14:paraId="00000035" w14:textId="77777777" w:rsidR="00407811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xxxxxx</w:t>
            </w:r>
          </w:p>
        </w:tc>
      </w:tr>
      <w:tr w:rsidR="00407811" w14:paraId="207B4A16" w14:textId="77777777">
        <w:trPr>
          <w:jc w:val="center"/>
        </w:trPr>
        <w:tc>
          <w:tcPr>
            <w:tcW w:w="3020" w:type="dxa"/>
            <w:vAlign w:val="center"/>
          </w:tcPr>
          <w:p w14:paraId="00000036" w14:textId="77777777" w:rsidR="00407811" w:rsidRDefault="00000000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Paridade entre segmentos</w:t>
            </w:r>
          </w:p>
        </w:tc>
        <w:tc>
          <w:tcPr>
            <w:tcW w:w="3020" w:type="dxa"/>
            <w:vAlign w:val="center"/>
          </w:tcPr>
          <w:p w14:paraId="00000037" w14:textId="77777777" w:rsidR="00407811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xxxxxx</w:t>
            </w:r>
          </w:p>
        </w:tc>
        <w:tc>
          <w:tcPr>
            <w:tcW w:w="3021" w:type="dxa"/>
            <w:vAlign w:val="center"/>
          </w:tcPr>
          <w:p w14:paraId="00000038" w14:textId="77777777" w:rsidR="00407811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xxxxxx</w:t>
            </w:r>
          </w:p>
        </w:tc>
      </w:tr>
    </w:tbl>
    <w:p w14:paraId="00000039" w14:textId="77777777" w:rsidR="00407811" w:rsidRDefault="00000000">
      <w:pPr>
        <w:spacing w:after="0" w:line="240" w:lineRule="auto"/>
        <w:jc w:val="lef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Fonte: Elaborado pelos autores.</w:t>
      </w:r>
    </w:p>
    <w:p w14:paraId="0000003A" w14:textId="77777777" w:rsidR="00407811" w:rsidRDefault="00407811">
      <w:pPr>
        <w:spacing w:after="0" w:line="240" w:lineRule="auto"/>
        <w:ind w:firstLine="709"/>
        <w:rPr>
          <w:rFonts w:ascii="Calibri" w:eastAsia="Calibri" w:hAnsi="Calibri" w:cs="Calibri"/>
        </w:rPr>
      </w:pPr>
    </w:p>
    <w:p w14:paraId="0000003B" w14:textId="77777777" w:rsidR="00407811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</w:p>
    <w:p w14:paraId="0000003C" w14:textId="77777777" w:rsidR="00407811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</w:t>
      </w:r>
    </w:p>
    <w:p w14:paraId="0000003D" w14:textId="77777777" w:rsidR="0040781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Conclusão</w:t>
      </w:r>
    </w:p>
    <w:p w14:paraId="0000003E" w14:textId="77777777" w:rsidR="00407811" w:rsidRDefault="00407811">
      <w:pPr>
        <w:spacing w:after="0" w:line="240" w:lineRule="auto"/>
        <w:rPr>
          <w:rFonts w:ascii="Calibri" w:eastAsia="Calibri" w:hAnsi="Calibri" w:cs="Calibri"/>
          <w:sz w:val="26"/>
          <w:szCs w:val="26"/>
        </w:rPr>
      </w:pPr>
    </w:p>
    <w:p w14:paraId="0000003F" w14:textId="77777777" w:rsidR="00407811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XXXXXXXXXXXXXXXXXXXXXXXXXXXXXXXXXXXXXXXXXXXXXXXXXXXXXXXXXXXXXX</w:t>
      </w:r>
    </w:p>
    <w:p w14:paraId="00000040" w14:textId="77777777" w:rsidR="00407811" w:rsidRDefault="00000000">
      <w:pPr>
        <w:spacing w:after="0" w:line="240" w:lineRule="auto"/>
        <w:ind w:firstLine="70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Xxxxxxxxxxxxxxxxxxxxxxxxxxxxxxxxxxxxxxxxxxxxxxxxxxxxxx</w:t>
      </w:r>
    </w:p>
    <w:p w14:paraId="00000041" w14:textId="77777777" w:rsidR="00407811" w:rsidRDefault="00407811">
      <w:pPr>
        <w:spacing w:after="0" w:line="240" w:lineRule="auto"/>
        <w:ind w:firstLine="709"/>
        <w:rPr>
          <w:rFonts w:ascii="Calibri" w:eastAsia="Calibri" w:hAnsi="Calibri" w:cs="Calibri"/>
        </w:rPr>
      </w:pPr>
    </w:p>
    <w:p w14:paraId="00000042" w14:textId="77777777" w:rsidR="00407811" w:rsidRDefault="00407811">
      <w:pPr>
        <w:spacing w:after="0" w:line="240" w:lineRule="auto"/>
        <w:rPr>
          <w:rFonts w:ascii="Calibri" w:eastAsia="Calibri" w:hAnsi="Calibri" w:cs="Calibri"/>
        </w:rPr>
      </w:pPr>
    </w:p>
    <w:p w14:paraId="00000043" w14:textId="77777777" w:rsidR="00407811" w:rsidRDefault="00000000">
      <w:pPr>
        <w:spacing w:after="0" w:line="240" w:lineRule="auto"/>
        <w:ind w:hanging="426"/>
        <w:rPr>
          <w:rFonts w:ascii="Calibri" w:eastAsia="Calibri" w:hAnsi="Calibri" w:cs="Calibri"/>
          <w:sz w:val="26"/>
          <w:szCs w:val="26"/>
        </w:rPr>
      </w:pPr>
      <w:sdt>
        <w:sdtPr>
          <w:tag w:val="goog_rdk_9"/>
          <w:id w:val="-1943812689"/>
        </w:sdtPr>
        <w:sdtContent>
          <w:commentRangeStart w:id="9"/>
        </w:sdtContent>
      </w:sdt>
      <w:r>
        <w:rPr>
          <w:rFonts w:ascii="Calibri" w:eastAsia="Calibri" w:hAnsi="Calibri" w:cs="Calibri"/>
          <w:sz w:val="26"/>
          <w:szCs w:val="26"/>
        </w:rPr>
        <w:t>Referências</w:t>
      </w:r>
      <w:commentRangeEnd w:id="9"/>
      <w:r>
        <w:rPr>
          <w:rStyle w:val="Refdecomentrio"/>
          <w:rFonts w:ascii="Calibri" w:eastAsia="Calibri" w:hAnsi="Calibri" w:cs="Calibri"/>
          <w:sz w:val="26"/>
          <w:szCs w:val="26"/>
        </w:rPr>
        <w:commentReference w:id="9"/>
      </w:r>
    </w:p>
    <w:p w14:paraId="00000044" w14:textId="77777777" w:rsidR="00407811" w:rsidRDefault="00407811">
      <w:pPr>
        <w:spacing w:after="0" w:line="240" w:lineRule="auto"/>
        <w:ind w:hanging="397"/>
        <w:rPr>
          <w:rFonts w:ascii="Calibri" w:eastAsia="Calibri" w:hAnsi="Calibri" w:cs="Calibri"/>
          <w:smallCaps/>
        </w:rPr>
      </w:pPr>
    </w:p>
    <w:p w14:paraId="00000045" w14:textId="77777777" w:rsidR="00407811" w:rsidRDefault="00000000">
      <w:pPr>
        <w:spacing w:after="0" w:line="240" w:lineRule="auto"/>
        <w:ind w:hanging="397"/>
        <w:rPr>
          <w:rFonts w:ascii="Calibri" w:eastAsia="Calibri" w:hAnsi="Calibri" w:cs="Calibri"/>
          <w:smallCaps/>
        </w:rPr>
      </w:pPr>
      <w:r>
        <w:rPr>
          <w:rFonts w:ascii="Calibri" w:eastAsia="Calibri" w:hAnsi="Calibri" w:cs="Calibri"/>
          <w:smallCaps/>
        </w:rPr>
        <w:t>[Capítulo em Livro]</w:t>
      </w:r>
    </w:p>
    <w:p w14:paraId="00000046" w14:textId="77777777" w:rsidR="00407811" w:rsidRDefault="00000000">
      <w:pPr>
        <w:spacing w:after="0" w:line="240" w:lineRule="auto"/>
        <w:ind w:hanging="426"/>
        <w:rPr>
          <w:rFonts w:ascii="Calibri" w:eastAsia="Calibri" w:hAnsi="Calibri" w:cs="Calibri"/>
        </w:rPr>
      </w:pPr>
      <w:sdt>
        <w:sdtPr>
          <w:tag w:val="goog_rdk_10"/>
          <w:id w:val="-1945284424"/>
        </w:sdtPr>
        <w:sdtContent>
          <w:commentRangeStart w:id="10"/>
        </w:sdtContent>
      </w:sdt>
      <w:r>
        <w:rPr>
          <w:rFonts w:ascii="Calibri" w:eastAsia="Calibri" w:hAnsi="Calibri" w:cs="Calibri"/>
        </w:rPr>
        <w:t xml:space="preserve">ABRANCHES, Sérgio. Polarização radicalizada e ruptura eleitoral. In: ABRANCHES, Sérgio et al. (org.). </w:t>
      </w:r>
      <w:r>
        <w:rPr>
          <w:rFonts w:ascii="Calibri" w:eastAsia="Calibri" w:hAnsi="Calibri" w:cs="Calibri"/>
          <w:i/>
          <w:iCs/>
        </w:rPr>
        <w:t>Democracia em risco?</w:t>
      </w:r>
      <w:r>
        <w:rPr>
          <w:rFonts w:ascii="Calibri" w:eastAsia="Calibri" w:hAnsi="Calibri" w:cs="Calibri"/>
        </w:rPr>
        <w:t xml:space="preserve"> 22 ensaios sobre o Brasil hoje. São Paulo: Companhia das Letras, 2019.</w:t>
      </w:r>
      <w:commentRangeEnd w:id="10"/>
      <w:r>
        <w:rPr>
          <w:rStyle w:val="Refdecomentrio"/>
          <w:rFonts w:ascii="Calibri" w:eastAsia="Calibri" w:hAnsi="Calibri" w:cs="Calibri"/>
          <w:sz w:val="24"/>
          <w:szCs w:val="24"/>
        </w:rPr>
        <w:commentReference w:id="10"/>
      </w:r>
    </w:p>
    <w:p w14:paraId="00000047" w14:textId="77777777" w:rsidR="00407811" w:rsidRDefault="00407811">
      <w:pPr>
        <w:spacing w:after="0" w:line="240" w:lineRule="auto"/>
        <w:ind w:hanging="426"/>
        <w:rPr>
          <w:rFonts w:ascii="Calibri" w:eastAsia="Calibri" w:hAnsi="Calibri" w:cs="Calibri"/>
        </w:rPr>
      </w:pPr>
    </w:p>
    <w:p w14:paraId="00000048" w14:textId="77777777" w:rsidR="00407811" w:rsidRDefault="00000000">
      <w:pPr>
        <w:spacing w:after="0" w:line="240" w:lineRule="auto"/>
        <w:ind w:hanging="39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[Tese, Dissertação ou TCC]</w:t>
      </w:r>
    </w:p>
    <w:p w14:paraId="00000049" w14:textId="77777777" w:rsidR="00407811" w:rsidRDefault="00000000">
      <w:pPr>
        <w:spacing w:after="0" w:line="240" w:lineRule="auto"/>
        <w:ind w:hanging="39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ALCÂNTARA, Pedro Henrique Generino de. </w:t>
      </w:r>
      <w:r>
        <w:rPr>
          <w:rFonts w:ascii="Calibri" w:eastAsia="Calibri" w:hAnsi="Calibri" w:cs="Calibri"/>
          <w:i/>
          <w:iCs/>
        </w:rPr>
        <w:t>Participação e deliberação</w:t>
      </w:r>
      <w:r>
        <w:rPr>
          <w:rFonts w:ascii="Calibri" w:eastAsia="Calibri" w:hAnsi="Calibri" w:cs="Calibri"/>
        </w:rPr>
        <w:t>: um estudo sobre duas teorias alternativas da democracia. Dissertação (Mestrado em Ciência Política) - Universidade Federal de Pernambuco, Recife, 2014.</w:t>
      </w:r>
    </w:p>
    <w:p w14:paraId="0000004A" w14:textId="77777777" w:rsidR="00407811" w:rsidRDefault="00000000">
      <w:pPr>
        <w:spacing w:after="0" w:line="240" w:lineRule="auto"/>
        <w:ind w:hanging="39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0000004B" w14:textId="77777777" w:rsidR="00407811" w:rsidRDefault="00000000">
      <w:pPr>
        <w:spacing w:after="0" w:line="240" w:lineRule="auto"/>
        <w:ind w:hanging="39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[Artigo em Revista]</w:t>
      </w:r>
    </w:p>
    <w:p w14:paraId="0000004C" w14:textId="77777777" w:rsidR="00407811" w:rsidRDefault="00000000">
      <w:pPr>
        <w:spacing w:after="0" w:line="240" w:lineRule="auto"/>
        <w:ind w:hanging="39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AVRITZER, Leonardo. Instituições participativas e desenho institucional: algumas considerações sobre a variação da participação no Brasil democrático. </w:t>
      </w:r>
      <w:r>
        <w:rPr>
          <w:rFonts w:ascii="Calibri" w:eastAsia="Calibri" w:hAnsi="Calibri" w:cs="Calibri"/>
          <w:i/>
          <w:iCs/>
        </w:rPr>
        <w:t>Opinião Pública</w:t>
      </w:r>
      <w:r>
        <w:rPr>
          <w:rFonts w:ascii="Calibri" w:eastAsia="Calibri" w:hAnsi="Calibri" w:cs="Calibri"/>
        </w:rPr>
        <w:t xml:space="preserve">, Campinas, v. 14, n. 1, p. 43-64, jun. 2008.  https://doi.org/10.1590/S0104-62762008000100002. </w:t>
      </w:r>
    </w:p>
    <w:p w14:paraId="0000004D" w14:textId="77777777" w:rsidR="00407811" w:rsidRDefault="00407811">
      <w:pPr>
        <w:spacing w:after="0" w:line="240" w:lineRule="auto"/>
        <w:ind w:hanging="397"/>
        <w:rPr>
          <w:rFonts w:ascii="Calibri" w:eastAsia="Calibri" w:hAnsi="Calibri" w:cs="Calibri"/>
        </w:rPr>
      </w:pPr>
    </w:p>
    <w:p w14:paraId="0000004E" w14:textId="77777777" w:rsidR="00407811" w:rsidRPr="00001756" w:rsidRDefault="00000000">
      <w:pPr>
        <w:spacing w:after="0" w:line="240" w:lineRule="auto"/>
        <w:ind w:hanging="397"/>
        <w:rPr>
          <w:rFonts w:ascii="Calibri" w:eastAsia="Calibri" w:hAnsi="Calibri" w:cs="Calibri"/>
          <w:lang w:val="en-US"/>
        </w:rPr>
      </w:pPr>
      <w:r w:rsidRPr="00001756">
        <w:rPr>
          <w:rFonts w:ascii="Calibri" w:eastAsia="Calibri" w:hAnsi="Calibri" w:cs="Calibri"/>
          <w:lang w:val="en-US"/>
        </w:rPr>
        <w:t xml:space="preserve">[Livro]  </w:t>
      </w:r>
    </w:p>
    <w:p w14:paraId="0000004F" w14:textId="77777777" w:rsidR="00407811" w:rsidRPr="00001756" w:rsidRDefault="00000000">
      <w:pPr>
        <w:spacing w:after="0" w:line="240" w:lineRule="auto"/>
        <w:ind w:hanging="397"/>
        <w:rPr>
          <w:rFonts w:ascii="Calibri" w:eastAsia="Calibri" w:hAnsi="Calibri" w:cs="Calibri"/>
          <w:lang w:val="en-US"/>
        </w:rPr>
      </w:pPr>
      <w:r w:rsidRPr="00001756">
        <w:rPr>
          <w:rFonts w:ascii="Calibri" w:eastAsia="Calibri" w:hAnsi="Calibri" w:cs="Calibri"/>
          <w:lang w:val="en-US"/>
        </w:rPr>
        <w:t xml:space="preserve">BOHMAN, James. </w:t>
      </w:r>
      <w:r w:rsidRPr="00001756">
        <w:rPr>
          <w:rFonts w:ascii="Calibri" w:eastAsia="Calibri" w:hAnsi="Calibri" w:cs="Calibri"/>
          <w:i/>
          <w:iCs/>
          <w:lang w:val="en-US"/>
        </w:rPr>
        <w:t>Public deliberation</w:t>
      </w:r>
      <w:r w:rsidRPr="00001756">
        <w:rPr>
          <w:rFonts w:ascii="Calibri" w:eastAsia="Calibri" w:hAnsi="Calibri" w:cs="Calibri"/>
          <w:lang w:val="en-US"/>
        </w:rPr>
        <w:t>. Cambridge: MIT Press, 1996.</w:t>
      </w:r>
    </w:p>
    <w:p w14:paraId="00000050" w14:textId="77777777" w:rsidR="00407811" w:rsidRPr="00001756" w:rsidRDefault="00407811">
      <w:pPr>
        <w:spacing w:after="0" w:line="240" w:lineRule="auto"/>
        <w:ind w:hanging="397"/>
        <w:rPr>
          <w:rFonts w:ascii="Calibri" w:eastAsia="Calibri" w:hAnsi="Calibri" w:cs="Calibri"/>
          <w:lang w:val="en-US"/>
        </w:rPr>
      </w:pPr>
    </w:p>
    <w:p w14:paraId="00000051" w14:textId="77777777" w:rsidR="00407811" w:rsidRDefault="00000000">
      <w:pPr>
        <w:spacing w:after="0" w:line="240" w:lineRule="auto"/>
        <w:ind w:hanging="39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[Legislação]</w:t>
      </w:r>
    </w:p>
    <w:p w14:paraId="00000052" w14:textId="77777777" w:rsidR="00407811" w:rsidRDefault="00000000">
      <w:pPr>
        <w:spacing w:after="0" w:line="240" w:lineRule="auto"/>
        <w:ind w:hanging="39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BRASIL. </w:t>
      </w:r>
      <w:r>
        <w:rPr>
          <w:rFonts w:ascii="Calibri" w:eastAsia="Calibri" w:hAnsi="Calibri" w:cs="Calibri"/>
          <w:i/>
          <w:iCs/>
        </w:rPr>
        <w:t>Decreto nº 8.243, de 23 de maio de 2014</w:t>
      </w:r>
      <w:r>
        <w:rPr>
          <w:rFonts w:ascii="Calibri" w:eastAsia="Calibri" w:hAnsi="Calibri" w:cs="Calibri"/>
        </w:rPr>
        <w:t xml:space="preserve">. Brasília, DF: Presidência da República, 23 mai. 2014. </w:t>
      </w:r>
      <w:r>
        <w:rPr>
          <w:rFonts w:ascii="Calibri" w:eastAsia="Calibri" w:hAnsi="Calibri" w:cs="Calibri"/>
          <w:color w:val="000000"/>
        </w:rPr>
        <w:t xml:space="preserve">Disponível em: </w:t>
      </w:r>
      <w:hyperlink r:id="rId14">
        <w:r>
          <w:rPr>
            <w:rFonts w:ascii="Calibri" w:eastAsia="Calibri" w:hAnsi="Calibri" w:cs="Calibri"/>
            <w:color w:val="000000"/>
          </w:rPr>
          <w:t>http://www.planalto.gov.br/ccivil_03/_Ato2011-2014/2014/Decreto/D8243.htm</w:t>
        </w:r>
      </w:hyperlink>
      <w:r>
        <w:rPr>
          <w:rFonts w:ascii="Calibri" w:eastAsia="Calibri" w:hAnsi="Calibri" w:cs="Calibri"/>
          <w:color w:val="000000"/>
        </w:rPr>
        <w:t>. Acesso em: 31 ago. 2019.</w:t>
      </w:r>
    </w:p>
    <w:p w14:paraId="00000053" w14:textId="77777777" w:rsidR="00407811" w:rsidRDefault="00407811">
      <w:pPr>
        <w:spacing w:after="0" w:line="240" w:lineRule="auto"/>
        <w:rPr>
          <w:rFonts w:ascii="Calibri" w:eastAsia="Calibri" w:hAnsi="Calibri" w:cs="Calibri"/>
        </w:rPr>
      </w:pPr>
    </w:p>
    <w:p w14:paraId="00000054" w14:textId="77777777" w:rsidR="00407811" w:rsidRDefault="00000000">
      <w:pPr>
        <w:spacing w:after="0" w:line="240" w:lineRule="auto"/>
        <w:ind w:hanging="39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[Matéria de Jornal]</w:t>
      </w:r>
    </w:p>
    <w:p w14:paraId="00000055" w14:textId="77777777" w:rsidR="00407811" w:rsidRDefault="00000000">
      <w:pPr>
        <w:spacing w:after="0" w:line="240" w:lineRule="auto"/>
        <w:ind w:hanging="39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TEIXEIRA, Ana Claudia; BEZERRA, Carla de Paiva; SILVA, Marcelo Kunrath. Participação e democracia: o Brasil precisa de conselhos. </w:t>
      </w:r>
      <w:r>
        <w:rPr>
          <w:rFonts w:ascii="Calibri" w:eastAsia="Calibri" w:hAnsi="Calibri" w:cs="Calibri"/>
          <w:i/>
          <w:iCs/>
          <w:color w:val="000000"/>
        </w:rPr>
        <w:t>Nexo Jornal</w:t>
      </w:r>
      <w:r>
        <w:rPr>
          <w:rFonts w:ascii="Calibri" w:eastAsia="Calibri" w:hAnsi="Calibri" w:cs="Calibri"/>
          <w:color w:val="000000"/>
        </w:rPr>
        <w:t xml:space="preserve">, [S.l.], 25 mai. 2019. Disponível em: </w:t>
      </w:r>
      <w:hyperlink r:id="rId15">
        <w:r>
          <w:rPr>
            <w:rFonts w:ascii="Calibri" w:eastAsia="Calibri" w:hAnsi="Calibri" w:cs="Calibri"/>
            <w:color w:val="000000"/>
          </w:rPr>
          <w:t>https://www.nexojornal.com.br/ensaio/2019/Participa%C3%A7%C3%A3o-e-democracia-o-Brasil-precisa-de-conselhos</w:t>
        </w:r>
      </w:hyperlink>
      <w:r>
        <w:rPr>
          <w:rFonts w:ascii="Calibri" w:eastAsia="Calibri" w:hAnsi="Calibri" w:cs="Calibri"/>
          <w:color w:val="000000"/>
        </w:rPr>
        <w:t>. Acesso em: 02 jul. 2020.</w:t>
      </w:r>
    </w:p>
    <w:p w14:paraId="00000056" w14:textId="77777777" w:rsidR="00407811" w:rsidRDefault="00407811">
      <w:pPr>
        <w:spacing w:after="0" w:line="240" w:lineRule="auto"/>
        <w:ind w:hanging="397"/>
        <w:rPr>
          <w:rFonts w:ascii="Calibri" w:eastAsia="Calibri" w:hAnsi="Calibri" w:cs="Calibri"/>
          <w:i/>
          <w:iCs/>
        </w:rPr>
      </w:pPr>
    </w:p>
    <w:p w14:paraId="00000057" w14:textId="77777777" w:rsidR="00407811" w:rsidRDefault="00000000">
      <w:pPr>
        <w:spacing w:after="0" w:line="240" w:lineRule="auto"/>
        <w:ind w:hanging="39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[Evento]</w:t>
      </w:r>
    </w:p>
    <w:p w14:paraId="00000058" w14:textId="77777777" w:rsidR="00407811" w:rsidRDefault="00000000">
      <w:pPr>
        <w:spacing w:after="0" w:line="240" w:lineRule="auto"/>
        <w:ind w:hanging="39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PIRES, Eduardo; TOLOTTI, Stela Monson. A função social do direito do autor e a cópia privada. </w:t>
      </w:r>
      <w:r>
        <w:rPr>
          <w:rFonts w:ascii="Calibri" w:eastAsia="Calibri" w:hAnsi="Calibri" w:cs="Calibri"/>
          <w:i/>
          <w:iCs/>
        </w:rPr>
        <w:t>In:</w:t>
      </w:r>
      <w:r>
        <w:rPr>
          <w:rFonts w:ascii="Calibri" w:eastAsia="Calibri" w:hAnsi="Calibri" w:cs="Calibri"/>
        </w:rPr>
        <w:t xml:space="preserve"> ENCONTRO PREPARATÓRIO PARA O CONGRESSO NACIONAL DO CONPEDI, 17., 2008, Salvador. </w:t>
      </w:r>
      <w:r>
        <w:rPr>
          <w:rFonts w:ascii="Calibri" w:eastAsia="Calibri" w:hAnsi="Calibri" w:cs="Calibri"/>
          <w:i/>
          <w:iCs/>
        </w:rPr>
        <w:t>Anais [...]</w:t>
      </w:r>
      <w:r>
        <w:rPr>
          <w:rFonts w:ascii="Calibri" w:eastAsia="Calibri" w:hAnsi="Calibri" w:cs="Calibri"/>
        </w:rPr>
        <w:t>. Florianópolis: Fundação Boiteux, 2008, p. 4315-4329. Disponível em: &lt;http://www.publicadireito.com.br/conpedi/manaus/arquivos/anais/salvador/eduardo_pires.pdf&gt;. Acesso em: 14 mais. 2021.</w:t>
      </w:r>
    </w:p>
    <w:p w14:paraId="00000059" w14:textId="77777777" w:rsidR="00407811" w:rsidRDefault="00407811">
      <w:pPr>
        <w:spacing w:after="0" w:line="240" w:lineRule="auto"/>
        <w:ind w:hanging="397"/>
        <w:rPr>
          <w:rFonts w:ascii="Calibri" w:eastAsia="Calibri" w:hAnsi="Calibri" w:cs="Calibri"/>
        </w:rPr>
      </w:pPr>
    </w:p>
    <w:p w14:paraId="0000005A" w14:textId="77777777" w:rsidR="00407811" w:rsidRDefault="00000000">
      <w:pPr>
        <w:spacing w:after="0" w:line="240" w:lineRule="auto"/>
        <w:ind w:hanging="39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[Página na Web]</w:t>
      </w:r>
    </w:p>
    <w:p w14:paraId="0000005B" w14:textId="77777777" w:rsidR="00407811" w:rsidRDefault="00000000">
      <w:pPr>
        <w:spacing w:after="0" w:line="240" w:lineRule="auto"/>
        <w:ind w:hanging="39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AIDAR, Carlos Miguel Castex; MIRANDA, Alexandre Ramalho. </w:t>
      </w:r>
      <w:r>
        <w:rPr>
          <w:rFonts w:ascii="Calibri" w:eastAsia="Calibri" w:hAnsi="Calibri" w:cs="Calibri"/>
          <w:i/>
          <w:iCs/>
        </w:rPr>
        <w:t>Direito à imagem e direito de arena: aspectos controvertidos</w:t>
      </w:r>
      <w:r>
        <w:rPr>
          <w:rFonts w:ascii="Calibri" w:eastAsia="Calibri" w:hAnsi="Calibri" w:cs="Calibri"/>
        </w:rPr>
        <w:t>. Jornal Jurídico Síntese, [S.l.], 24 set. 2012. Disponível em: &lt;http://www.sintese.com/doutrina_integra.asp?id=1230&gt;. Acesso em: 28 nov. 2020.</w:t>
      </w:r>
    </w:p>
    <w:p w14:paraId="0000005C" w14:textId="77777777" w:rsidR="00407811" w:rsidRDefault="00407811">
      <w:pPr>
        <w:spacing w:after="0" w:line="240" w:lineRule="auto"/>
        <w:ind w:hanging="397"/>
        <w:rPr>
          <w:rFonts w:ascii="Calibri" w:eastAsia="Calibri" w:hAnsi="Calibri" w:cs="Calibri"/>
        </w:rPr>
      </w:pPr>
    </w:p>
    <w:p w14:paraId="0000005D" w14:textId="77777777" w:rsidR="00407811" w:rsidRDefault="00000000">
      <w:pPr>
        <w:spacing w:after="0" w:line="240" w:lineRule="auto"/>
        <w:ind w:hanging="39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[Jurisprudência]</w:t>
      </w:r>
    </w:p>
    <w:p w14:paraId="0000005E" w14:textId="77777777" w:rsidR="00407811" w:rsidRDefault="00000000">
      <w:pPr>
        <w:spacing w:after="0" w:line="240" w:lineRule="auto"/>
        <w:ind w:hanging="39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BRASIL. Tribunal Regional Federal da 3ª Região. </w:t>
      </w:r>
      <w:r>
        <w:rPr>
          <w:rFonts w:ascii="Calibri" w:eastAsia="Calibri" w:hAnsi="Calibri" w:cs="Calibri"/>
          <w:i/>
          <w:iCs/>
        </w:rPr>
        <w:t>Embargos Infringentes e de Nulidade nº 0004823-25.2013.4.03.6181/SP</w:t>
      </w:r>
      <w:r>
        <w:rPr>
          <w:rFonts w:ascii="Calibri" w:eastAsia="Calibri" w:hAnsi="Calibri" w:cs="Calibri"/>
        </w:rPr>
        <w:t xml:space="preserve">. Relator: Desembargador Federal José Lunardelli, São Paulo, 21 de março de 2019. Disponível em: http://web.trf3.jus.br/acordaos/Acordao/BuscarDocumentoGedpro/6857283. Acesso em: 31 mar. 2021. </w:t>
      </w:r>
    </w:p>
    <w:p w14:paraId="0000005F" w14:textId="77777777" w:rsidR="00407811" w:rsidRDefault="00407811">
      <w:pPr>
        <w:spacing w:after="0" w:line="240" w:lineRule="auto"/>
        <w:ind w:hanging="397"/>
        <w:rPr>
          <w:rFonts w:ascii="Calibri" w:eastAsia="Calibri" w:hAnsi="Calibri" w:cs="Calibri"/>
        </w:rPr>
      </w:pPr>
    </w:p>
    <w:p w14:paraId="00000060" w14:textId="77777777" w:rsidR="00407811" w:rsidRDefault="00000000">
      <w:pPr>
        <w:spacing w:after="0" w:line="240" w:lineRule="auto"/>
        <w:ind w:hanging="397"/>
        <w:rPr>
          <w:rFonts w:ascii="Calibri" w:eastAsia="Calibri" w:hAnsi="Calibri" w:cs="Calibri"/>
        </w:rPr>
      </w:pPr>
      <w:sdt>
        <w:sdtPr>
          <w:tag w:val="goog_rdk_11"/>
          <w:id w:val="-1258875131"/>
        </w:sdtPr>
        <w:sdtContent>
          <w:commentRangeStart w:id="11"/>
        </w:sdtContent>
      </w:sdt>
      <w:r>
        <w:rPr>
          <w:rFonts w:ascii="Calibri" w:eastAsia="Calibri" w:hAnsi="Calibri" w:cs="Calibri"/>
        </w:rPr>
        <w:t xml:space="preserve">Recebido em  </w:t>
      </w:r>
      <w:commentRangeEnd w:id="11"/>
      <w:r>
        <w:rPr>
          <w:rStyle w:val="Refdecomentrio"/>
          <w:rFonts w:ascii="Calibri" w:eastAsia="Calibri" w:hAnsi="Calibri" w:cs="Calibri"/>
          <w:sz w:val="24"/>
          <w:szCs w:val="24"/>
        </w:rPr>
        <w:commentReference w:id="11"/>
      </w:r>
      <w:r>
        <w:rPr>
          <w:rFonts w:ascii="Calibri" w:eastAsia="Calibri" w:hAnsi="Calibri" w:cs="Calibri"/>
        </w:rPr>
        <w:t xml:space="preserve">. </w:t>
      </w:r>
    </w:p>
    <w:p w14:paraId="00000061" w14:textId="77777777" w:rsidR="00407811" w:rsidRDefault="00000000">
      <w:pPr>
        <w:spacing w:after="0" w:line="240" w:lineRule="auto"/>
        <w:ind w:hanging="39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Aprovado em.</w:t>
      </w:r>
    </w:p>
    <w:p w14:paraId="00000062" w14:textId="77777777" w:rsidR="00407811" w:rsidRDefault="00407811">
      <w:pPr>
        <w:spacing w:after="0" w:line="240" w:lineRule="auto"/>
        <w:ind w:hanging="397"/>
        <w:rPr>
          <w:rFonts w:ascii="Calibri" w:eastAsia="Calibri" w:hAnsi="Calibri" w:cs="Calibri"/>
        </w:rPr>
      </w:pPr>
    </w:p>
    <w:p w14:paraId="00000063" w14:textId="77777777" w:rsidR="00407811" w:rsidRDefault="00407811">
      <w:pPr>
        <w:spacing w:after="0" w:line="240" w:lineRule="auto"/>
        <w:ind w:hanging="397"/>
        <w:rPr>
          <w:rFonts w:ascii="Calibri" w:eastAsia="Calibri" w:hAnsi="Calibri" w:cs="Calibri"/>
        </w:rPr>
      </w:pPr>
    </w:p>
    <w:p w14:paraId="00000064" w14:textId="77777777" w:rsidR="00407811" w:rsidRDefault="00000000">
      <w:pPr>
        <w:rPr>
          <w:rFonts w:ascii="Calibri" w:eastAsia="Calibri" w:hAnsi="Calibri" w:cs="Calibri"/>
        </w:rPr>
      </w:pPr>
      <w:r>
        <w:br w:type="page"/>
      </w:r>
    </w:p>
    <w:p w14:paraId="00000065" w14:textId="77777777" w:rsidR="00407811" w:rsidRDefault="00407811">
      <w:pPr>
        <w:spacing w:after="0" w:line="240" w:lineRule="auto"/>
        <w:rPr>
          <w:rFonts w:ascii="Calibri" w:eastAsia="Calibri" w:hAnsi="Calibri" w:cs="Calibri"/>
          <w:b/>
          <w:bCs/>
        </w:rPr>
      </w:pPr>
    </w:p>
    <w:p w14:paraId="00000066" w14:textId="77777777" w:rsidR="00407811" w:rsidRDefault="00407811">
      <w:pPr>
        <w:spacing w:after="0" w:line="240" w:lineRule="auto"/>
        <w:rPr>
          <w:rFonts w:ascii="Calibri" w:eastAsia="Calibri" w:hAnsi="Calibri" w:cs="Calibri"/>
          <w:b/>
          <w:bCs/>
        </w:rPr>
      </w:pPr>
    </w:p>
    <w:p w14:paraId="00000067" w14:textId="77777777" w:rsidR="00407811" w:rsidRDefault="00407811">
      <w:pPr>
        <w:spacing w:after="0" w:line="240" w:lineRule="auto"/>
        <w:rPr>
          <w:rFonts w:ascii="Calibri" w:eastAsia="Calibri" w:hAnsi="Calibri" w:cs="Calibri"/>
          <w:b/>
          <w:bCs/>
        </w:rPr>
      </w:pPr>
    </w:p>
    <w:p w14:paraId="00000068" w14:textId="77777777" w:rsidR="00407811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Resumo:</w:t>
      </w:r>
      <w:sdt>
        <w:sdtPr>
          <w:tag w:val="goog_rdk_12"/>
          <w:id w:val="-181062269"/>
        </w:sdtPr>
        <w:sdtContent>
          <w:commentRangeStart w:id="12"/>
        </w:sdtContent>
      </w:sdt>
      <w:r>
        <w:rPr>
          <w:rFonts w:ascii="Calibri" w:eastAsia="Calibri" w:hAnsi="Calibri" w:cs="Calibri"/>
        </w:rPr>
        <w:t xml:space="preserve">Brasil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 </w:t>
      </w:r>
      <w:commentRangeEnd w:id="12"/>
      <w:r>
        <w:rPr>
          <w:rStyle w:val="Refdecomentrio"/>
          <w:rFonts w:ascii="Calibri" w:eastAsia="Calibri" w:hAnsi="Calibri" w:cs="Calibri"/>
          <w:sz w:val="24"/>
          <w:szCs w:val="24"/>
        </w:rPr>
        <w:commentReference w:id="12"/>
      </w:r>
    </w:p>
    <w:p w14:paraId="00000069" w14:textId="77777777" w:rsidR="00407811" w:rsidRDefault="00000000">
      <w:pPr>
        <w:spacing w:after="0" w:line="240" w:lineRule="auto"/>
        <w:rPr>
          <w:rFonts w:ascii="Calibri" w:eastAsia="Calibri" w:hAnsi="Calibri" w:cs="Calibri"/>
        </w:rPr>
      </w:pPr>
      <w:sdt>
        <w:sdtPr>
          <w:tag w:val="goog_rdk_13"/>
          <w:id w:val="1660197864"/>
        </w:sdtPr>
        <w:sdtContent>
          <w:commentRangeStart w:id="13"/>
        </w:sdtContent>
      </w:sdt>
      <w:r>
        <w:rPr>
          <w:rFonts w:ascii="Calibri" w:eastAsia="Calibri" w:hAnsi="Calibri" w:cs="Calibri"/>
          <w:b/>
          <w:bCs/>
          <w:i/>
          <w:iCs/>
        </w:rPr>
        <w:t>Palavras-chave</w:t>
      </w:r>
      <w:r>
        <w:rPr>
          <w:rFonts w:ascii="Calibri" w:eastAsia="Calibri" w:hAnsi="Calibri" w:cs="Calibri"/>
          <w:i/>
          <w:iCs/>
        </w:rPr>
        <w:t>:</w:t>
      </w:r>
      <w:r>
        <w:rPr>
          <w:rFonts w:ascii="Calibri" w:eastAsia="Calibri" w:hAnsi="Calibri" w:cs="Calibri"/>
        </w:rPr>
        <w:t xml:space="preserve"> 1, 2, 3.</w:t>
      </w:r>
      <w:commentRangeEnd w:id="13"/>
      <w:r>
        <w:rPr>
          <w:rStyle w:val="Refdecomentrio"/>
          <w:rFonts w:ascii="Calibri" w:eastAsia="Calibri" w:hAnsi="Calibri" w:cs="Calibri"/>
          <w:sz w:val="24"/>
          <w:szCs w:val="24"/>
        </w:rPr>
        <w:commentReference w:id="13"/>
      </w:r>
    </w:p>
    <w:p w14:paraId="0000006A" w14:textId="77777777" w:rsidR="00407811" w:rsidRDefault="00407811">
      <w:pPr>
        <w:spacing w:after="0" w:line="240" w:lineRule="auto"/>
        <w:ind w:hanging="397"/>
        <w:rPr>
          <w:rFonts w:ascii="Calibri" w:eastAsia="Calibri" w:hAnsi="Calibri" w:cs="Calibri"/>
        </w:rPr>
      </w:pPr>
    </w:p>
    <w:p w14:paraId="0000006B" w14:textId="77777777" w:rsidR="00407811" w:rsidRDefault="00407811">
      <w:pPr>
        <w:spacing w:after="0" w:line="240" w:lineRule="auto"/>
        <w:ind w:hanging="397"/>
        <w:rPr>
          <w:rFonts w:ascii="Calibri" w:eastAsia="Calibri" w:hAnsi="Calibri" w:cs="Calibri"/>
        </w:rPr>
      </w:pPr>
    </w:p>
    <w:p w14:paraId="0000006C" w14:textId="77777777" w:rsidR="00407811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Abstract:</w:t>
      </w:r>
      <w:r>
        <w:rPr>
          <w:rFonts w:ascii="Calibri" w:eastAsia="Calibri" w:hAnsi="Calibri" w:cs="Calibri"/>
        </w:rPr>
        <w:t xml:space="preserve"> </w:t>
      </w:r>
    </w:p>
    <w:p w14:paraId="0000006D" w14:textId="77777777" w:rsidR="00407811" w:rsidRDefault="00000000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i/>
          <w:iCs/>
        </w:rPr>
        <w:t>Keywords</w:t>
      </w:r>
      <w:r>
        <w:rPr>
          <w:rFonts w:ascii="Calibri" w:eastAsia="Calibri" w:hAnsi="Calibri" w:cs="Calibri"/>
        </w:rPr>
        <w:t>: 1, 2, 3.</w:t>
      </w:r>
    </w:p>
    <w:p w14:paraId="0000006E" w14:textId="77777777" w:rsidR="00407811" w:rsidRDefault="00407811">
      <w:pPr>
        <w:spacing w:after="0" w:line="240" w:lineRule="auto"/>
        <w:ind w:hanging="397"/>
        <w:rPr>
          <w:rFonts w:ascii="Calibri" w:eastAsia="Calibri" w:hAnsi="Calibri" w:cs="Calibri"/>
        </w:rPr>
      </w:pPr>
    </w:p>
    <w:p w14:paraId="0000006F" w14:textId="77777777" w:rsidR="00407811" w:rsidRDefault="00407811">
      <w:pPr>
        <w:spacing w:after="0" w:line="240" w:lineRule="auto"/>
        <w:ind w:hanging="397"/>
        <w:rPr>
          <w:rFonts w:ascii="Calibri" w:eastAsia="Calibri" w:hAnsi="Calibri" w:cs="Calibri"/>
        </w:rPr>
      </w:pPr>
    </w:p>
    <w:p w14:paraId="00000070" w14:textId="77777777" w:rsidR="00407811" w:rsidRDefault="00000000">
      <w:r>
        <w:rPr>
          <w:rFonts w:ascii="Calibri" w:eastAsia="Calibri" w:hAnsi="Calibri" w:cs="Calibri"/>
          <w:b/>
          <w:bCs/>
        </w:rPr>
        <w:t xml:space="preserve">Sugestão de citação: </w:t>
      </w:r>
      <w:sdt>
        <w:sdtPr>
          <w:tag w:val="goog_rdk_14"/>
          <w:id w:val="1740543264"/>
        </w:sdtPr>
        <w:sdtContent>
          <w:commentRangeStart w:id="14"/>
        </w:sdtContent>
      </w:sdt>
      <w:r>
        <w:rPr>
          <w:rFonts w:ascii="Calibri" w:eastAsia="Calibri" w:hAnsi="Calibri" w:cs="Calibri"/>
          <w:highlight w:val="white"/>
        </w:rPr>
        <w:t>3</w:t>
      </w:r>
      <w:commentRangeEnd w:id="14"/>
      <w:r>
        <w:rPr>
          <w:rStyle w:val="Refdecomentrio"/>
          <w:rFonts w:ascii="Calibri" w:eastAsia="Calibri" w:hAnsi="Calibri" w:cs="Calibri"/>
          <w:sz w:val="24"/>
          <w:szCs w:val="24"/>
          <w:highlight w:val="white"/>
        </w:rPr>
        <w:commentReference w:id="14"/>
      </w:r>
      <w:r>
        <w:rPr>
          <w:rFonts w:ascii="Calibri" w:eastAsia="Calibri" w:hAnsi="Calibri" w:cs="Calibri"/>
          <w:highlight w:val="white"/>
        </w:rPr>
        <w:t>.</w:t>
      </w:r>
    </w:p>
    <w:p w14:paraId="00000071" w14:textId="77777777" w:rsidR="00407811" w:rsidRDefault="00407811">
      <w:pPr>
        <w:spacing w:after="0" w:line="240" w:lineRule="auto"/>
        <w:ind w:hanging="397"/>
        <w:rPr>
          <w:rFonts w:ascii="Calibri" w:eastAsia="Calibri" w:hAnsi="Calibri" w:cs="Calibri"/>
        </w:rPr>
      </w:pPr>
    </w:p>
    <w:sectPr w:rsidR="0040781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2268" w:bottom="1418" w:left="1701" w:header="709" w:footer="709" w:gutter="0"/>
      <w:pgNumType w:start="1"/>
      <w:cols w:space="720"/>
      <w:titlePg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utor" w:date="1970-01-01T00:00:00Z" w:initials="">
    <w:p w14:paraId="00000090" w14:textId="77777777" w:rsidR="00407811" w:rsidRDefault="0000175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Arial" w:eastAsia="Arial" w:hAnsi="Arial" w:cs="Arial"/>
          <w:color w:val="000000"/>
          <w:sz w:val="22"/>
          <w:szCs w:val="22"/>
        </w:rPr>
      </w:pPr>
      <w:r>
        <w:rPr>
          <w:rStyle w:val="Refdecomentrio"/>
        </w:rPr>
        <w:annotationRef/>
      </w:r>
      <w:r w:rsidR="00000000">
        <w:rPr>
          <w:rFonts w:ascii="Arial" w:eastAsia="Arial" w:hAnsi="Arial" w:cs="Arial"/>
          <w:color w:val="000000"/>
          <w:sz w:val="22"/>
          <w:szCs w:val="22"/>
        </w:rPr>
        <w:t>Título em inglês fonte Calibri (light italic), tamanho 16, a esquerda. Somente a primeira palavra com maiúscula, salvo quando há conceitos reconhecidos ou nomes próprios.</w:t>
      </w:r>
    </w:p>
  </w:comment>
  <w:comment w:id="1" w:author="Autor" w:date="1970-01-01T00:00:00Z" w:initials="">
    <w:p w14:paraId="0000008F" w14:textId="77777777" w:rsidR="00407811" w:rsidRDefault="0000175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Arial" w:eastAsia="Arial" w:hAnsi="Arial" w:cs="Arial"/>
          <w:color w:val="000000"/>
          <w:sz w:val="22"/>
          <w:szCs w:val="22"/>
        </w:rPr>
      </w:pPr>
      <w:r>
        <w:rPr>
          <w:rStyle w:val="Refdecomentrio"/>
        </w:rPr>
        <w:annotationRef/>
      </w:r>
      <w:r w:rsidR="00000000">
        <w:rPr>
          <w:rFonts w:ascii="Arial" w:eastAsia="Arial" w:hAnsi="Arial" w:cs="Arial"/>
          <w:color w:val="000000"/>
          <w:sz w:val="22"/>
          <w:szCs w:val="22"/>
        </w:rPr>
        <w:t>A linha lateral deve estar a 0 graus, iniciar junto às margens da página e terminar na linha da última instituição informada</w:t>
      </w:r>
    </w:p>
  </w:comment>
  <w:comment w:id="2" w:author="Autor" w:date="1970-01-01T00:00:00Z" w:initials="">
    <w:p w14:paraId="090121B9" w14:textId="77777777" w:rsidR="00001756" w:rsidRDefault="00001756" w:rsidP="00001756">
      <w:pPr>
        <w:pStyle w:val="Textodecomentrio"/>
      </w:pPr>
      <w:r>
        <w:rPr>
          <w:rStyle w:val="Refdecomentrio"/>
        </w:rPr>
        <w:annotationRef/>
      </w:r>
      <w:r>
        <w:rPr>
          <w:color w:val="000000"/>
        </w:rPr>
        <w:t>Caso exista epígrafe anterior à Introdução ou nas seções, colocá-la em Calibri Light Italic, 12,, recuo de 2 cm, alinhado à direita.</w:t>
      </w:r>
    </w:p>
    <w:p w14:paraId="00000096" w14:textId="77777777" w:rsidR="00001756" w:rsidRDefault="00001756" w:rsidP="00001756">
      <w:pPr>
        <w:pStyle w:val="Textodecomentrio"/>
      </w:pPr>
      <w:r>
        <w:rPr>
          <w:color w:val="000000"/>
        </w:rPr>
        <w:t>No caso de epígrafe 2 e 2. Se sem epígrafe, 4 linhas direto entre os textos</w:t>
      </w:r>
    </w:p>
  </w:comment>
  <w:comment w:id="3" w:author="Autor" w:date="1970-01-01T00:00:00Z" w:initials="">
    <w:p w14:paraId="00000098" w14:textId="7E7777BE" w:rsidR="00407811" w:rsidRDefault="0000175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Arial" w:eastAsia="Arial" w:hAnsi="Arial" w:cs="Arial"/>
          <w:color w:val="000000"/>
          <w:sz w:val="22"/>
          <w:szCs w:val="22"/>
        </w:rPr>
      </w:pPr>
      <w:r>
        <w:rPr>
          <w:rStyle w:val="Refdecomentrio"/>
        </w:rPr>
        <w:annotationRef/>
      </w:r>
      <w:r w:rsidR="00000000">
        <w:rPr>
          <w:rFonts w:ascii="Arial" w:eastAsia="Arial" w:hAnsi="Arial" w:cs="Arial"/>
          <w:color w:val="000000"/>
          <w:sz w:val="22"/>
          <w:szCs w:val="22"/>
        </w:rPr>
        <w:t>Subtítulo alinhado à esquerda, numerado. Ponto final após o número. Um espaço entre o subtítulo e o texto. Subtítulo das seções em fonte Calibri (regular) tamanho 13</w:t>
      </w:r>
    </w:p>
  </w:comment>
  <w:comment w:id="4" w:author="Autor" w:date="1970-01-01T00:00:00Z" w:initials="">
    <w:p w14:paraId="0000008B" w14:textId="77777777" w:rsidR="00407811" w:rsidRDefault="0000175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Arial" w:eastAsia="Arial" w:hAnsi="Arial" w:cs="Arial"/>
          <w:color w:val="000000"/>
          <w:sz w:val="22"/>
          <w:szCs w:val="22"/>
        </w:rPr>
      </w:pPr>
      <w:r>
        <w:rPr>
          <w:rStyle w:val="Refdecomentrio"/>
        </w:rPr>
        <w:annotationRef/>
      </w:r>
      <w:r w:rsidR="00000000">
        <w:rPr>
          <w:rFonts w:ascii="Arial" w:eastAsia="Arial" w:hAnsi="Arial" w:cs="Arial"/>
          <w:color w:val="000000"/>
          <w:sz w:val="22"/>
          <w:szCs w:val="22"/>
        </w:rPr>
        <w:t xml:space="preserve">Corpo do texto fonte Calibri (light) tamanho 12, espaçamento simples, justificado.  </w:t>
      </w:r>
    </w:p>
    <w:p w14:paraId="0000008C" w14:textId="77777777" w:rsidR="0040781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Todo o texto deve estar sem espaço entre os parágrafos (0 pt).</w:t>
      </w:r>
    </w:p>
    <w:p w14:paraId="0000008D" w14:textId="77777777" w:rsidR="0040781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O primeiro parágrafo de cada seção sempre sem recuo. </w:t>
      </w:r>
    </w:p>
    <w:p w14:paraId="0000008E" w14:textId="77777777" w:rsidR="0040781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Colocar recuo de 1,25 nos subsequentes.</w:t>
      </w:r>
    </w:p>
  </w:comment>
  <w:comment w:id="5" w:author="Autor" w:date="1970-01-01T00:00:00Z" w:initials="">
    <w:p w14:paraId="00000099" w14:textId="77777777" w:rsidR="00407811" w:rsidRDefault="0000175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Arial" w:eastAsia="Arial" w:hAnsi="Arial" w:cs="Arial"/>
          <w:color w:val="000000"/>
          <w:sz w:val="22"/>
          <w:szCs w:val="22"/>
        </w:rPr>
      </w:pPr>
      <w:r>
        <w:rPr>
          <w:rStyle w:val="Refdecomentrio"/>
        </w:rPr>
        <w:annotationRef/>
      </w:r>
      <w:r w:rsidR="00000000">
        <w:rPr>
          <w:rFonts w:ascii="Arial" w:eastAsia="Arial" w:hAnsi="Arial" w:cs="Arial"/>
          <w:color w:val="000000"/>
          <w:sz w:val="22"/>
          <w:szCs w:val="22"/>
        </w:rPr>
        <w:t>As referências vão para as notas de rodapé (AUTOR, ANO, p.).                                           As siglas devem vir por extenso na primeira aparição, seguido pela sigla entre parêntese.</w:t>
      </w:r>
    </w:p>
  </w:comment>
  <w:comment w:id="6" w:author="Autor" w:date="1970-01-01T00:00:00Z" w:initials="">
    <w:p w14:paraId="00000088" w14:textId="77777777" w:rsidR="00407811" w:rsidRDefault="0000175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Arial" w:eastAsia="Arial" w:hAnsi="Arial" w:cs="Arial"/>
          <w:color w:val="000000"/>
          <w:sz w:val="22"/>
          <w:szCs w:val="22"/>
        </w:rPr>
      </w:pPr>
      <w:r>
        <w:rPr>
          <w:rStyle w:val="Refdecomentrio"/>
        </w:rPr>
        <w:annotationRef/>
      </w:r>
      <w:r w:rsidR="00000000">
        <w:rPr>
          <w:rFonts w:ascii="Arial" w:eastAsia="Arial" w:hAnsi="Arial" w:cs="Arial"/>
          <w:color w:val="000000"/>
          <w:sz w:val="22"/>
          <w:szCs w:val="22"/>
        </w:rPr>
        <w:t>Subtítulo alinhado à esquerda, numerado. Ponto final após o número. Um espaço entre o subtítulo e o texto. Subtítulo das seções e fonte Calibri (regular) tamanho 13</w:t>
      </w:r>
    </w:p>
    <w:p w14:paraId="00000089" w14:textId="77777777" w:rsidR="00407811" w:rsidRDefault="0040781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Arial" w:eastAsia="Arial" w:hAnsi="Arial" w:cs="Arial"/>
          <w:color w:val="000000"/>
          <w:sz w:val="22"/>
          <w:szCs w:val="22"/>
        </w:rPr>
      </w:pPr>
    </w:p>
    <w:p w14:paraId="0000008A" w14:textId="77777777" w:rsidR="0040781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Caso haja um outro nível de subtítulo – Ex: 2.1, 2.2, não deve ser inserido ponto após o numeral.</w:t>
      </w:r>
    </w:p>
  </w:comment>
  <w:comment w:id="7" w:author="Autor" w:date="1970-01-01T00:00:00Z" w:initials="">
    <w:p w14:paraId="00000091" w14:textId="77777777" w:rsidR="00407811" w:rsidRDefault="0000175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Arial" w:eastAsia="Arial" w:hAnsi="Arial" w:cs="Arial"/>
          <w:color w:val="000000"/>
          <w:sz w:val="22"/>
          <w:szCs w:val="22"/>
        </w:rPr>
      </w:pPr>
      <w:r>
        <w:rPr>
          <w:rStyle w:val="Refdecomentrio"/>
        </w:rPr>
        <w:annotationRef/>
      </w:r>
      <w:r w:rsidR="00000000">
        <w:rPr>
          <w:rFonts w:ascii="Arial" w:eastAsia="Arial" w:hAnsi="Arial" w:cs="Arial"/>
          <w:color w:val="000000"/>
          <w:sz w:val="22"/>
          <w:szCs w:val="22"/>
        </w:rPr>
        <w:t>Citação direta com mais de três linhas destacadas do texto. Fonte Calibri (light), tamanho 10 e recuo de 1,25 cm na margem esquerda. Um espaço antes e depois. Sem espaçamento antes e depois dos parágrafos (0 pt)</w:t>
      </w:r>
    </w:p>
  </w:comment>
  <w:comment w:id="8" w:author="Autor" w:date="1970-01-01T00:00:00Z" w:initials="">
    <w:p w14:paraId="00000080" w14:textId="77777777" w:rsidR="00407811" w:rsidRDefault="0000175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Arial" w:eastAsia="Arial" w:hAnsi="Arial" w:cs="Arial"/>
          <w:color w:val="000000"/>
          <w:sz w:val="22"/>
          <w:szCs w:val="22"/>
        </w:rPr>
      </w:pPr>
      <w:r>
        <w:rPr>
          <w:rStyle w:val="Refdecomentrio"/>
        </w:rPr>
        <w:annotationRef/>
      </w:r>
      <w:r w:rsidR="00000000">
        <w:rPr>
          <w:rFonts w:ascii="Arial" w:eastAsia="Arial" w:hAnsi="Arial" w:cs="Arial"/>
          <w:color w:val="000000"/>
          <w:sz w:val="22"/>
          <w:szCs w:val="22"/>
        </w:rPr>
        <w:t>Qualquer tipo de tabela, gráfico ou figuras precisa de título e legenda, conforme exemplo.</w:t>
      </w:r>
    </w:p>
  </w:comment>
  <w:comment w:id="9" w:author="Autor" w:date="1970-01-01T00:00:00Z" w:initials="">
    <w:p w14:paraId="00000094" w14:textId="77777777" w:rsidR="00407811" w:rsidRDefault="0000175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Arial" w:eastAsia="Arial" w:hAnsi="Arial" w:cs="Arial"/>
          <w:color w:val="000000"/>
          <w:sz w:val="22"/>
          <w:szCs w:val="22"/>
        </w:rPr>
      </w:pPr>
      <w:r>
        <w:rPr>
          <w:rStyle w:val="Refdecomentrio"/>
        </w:rPr>
        <w:annotationRef/>
      </w:r>
      <w:r w:rsidR="00000000">
        <w:rPr>
          <w:rFonts w:ascii="Arial" w:eastAsia="Arial" w:hAnsi="Arial" w:cs="Arial"/>
          <w:color w:val="000000"/>
          <w:sz w:val="22"/>
          <w:szCs w:val="22"/>
        </w:rPr>
        <w:t>Sem numeração. Calibri (regular) 13, Recuo à esquerda, em uma nova página.</w:t>
      </w:r>
    </w:p>
  </w:comment>
  <w:comment w:id="10" w:author="Autor" w:date="1970-01-01T00:00:00Z" w:initials="">
    <w:p w14:paraId="00000081" w14:textId="77777777" w:rsidR="00407811" w:rsidRDefault="0000175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Arial" w:eastAsia="Arial" w:hAnsi="Arial" w:cs="Arial"/>
          <w:color w:val="000000"/>
          <w:sz w:val="22"/>
          <w:szCs w:val="22"/>
        </w:rPr>
      </w:pPr>
      <w:r>
        <w:rPr>
          <w:rStyle w:val="Refdecomentrio"/>
        </w:rPr>
        <w:annotationRef/>
      </w:r>
      <w:r w:rsidR="00000000">
        <w:rPr>
          <w:rFonts w:ascii="Arial" w:eastAsia="Arial" w:hAnsi="Arial" w:cs="Arial"/>
          <w:color w:val="000000"/>
          <w:sz w:val="22"/>
          <w:szCs w:val="22"/>
        </w:rPr>
        <w:t>Referências em ordem alfabética e nome da revista/livro em itálico.</w:t>
      </w:r>
    </w:p>
    <w:p w14:paraId="00000082" w14:textId="77777777" w:rsidR="00407811" w:rsidRDefault="0040781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Arial" w:eastAsia="Arial" w:hAnsi="Arial" w:cs="Arial"/>
          <w:color w:val="000000"/>
          <w:sz w:val="22"/>
          <w:szCs w:val="22"/>
        </w:rPr>
      </w:pPr>
    </w:p>
    <w:p w14:paraId="00000083" w14:textId="77777777" w:rsidR="0040781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Sem recuo na primeira linha e recuo nas demais de cada referência (a linha debaixo deve começar na direção da quarta letra do sobrenome do autor – recuo à esquerda: -0,7 cm; especial: deslocamento 0,7 cm).</w:t>
      </w:r>
    </w:p>
    <w:p w14:paraId="00000084" w14:textId="77777777" w:rsidR="00407811" w:rsidRDefault="0040781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Arial" w:eastAsia="Arial" w:hAnsi="Arial" w:cs="Arial"/>
          <w:color w:val="000000"/>
          <w:sz w:val="22"/>
          <w:szCs w:val="22"/>
        </w:rPr>
      </w:pPr>
    </w:p>
    <w:p w14:paraId="00000085" w14:textId="77777777" w:rsidR="0040781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Calibri (light) 12, espaçamento simples, justificado. </w:t>
      </w:r>
    </w:p>
    <w:p w14:paraId="00000086" w14:textId="77777777" w:rsidR="0040781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Quando houver mais de uma referência a um autor (comum para o BRASIL, p. ex.), colocar na ordem alfabética dos títulos.</w:t>
      </w:r>
    </w:p>
    <w:p w14:paraId="00000087" w14:textId="77777777" w:rsidR="00407811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 partir disso, se existirem mais de uma referência de um mesmo autor em um mesmo ano, a ordenação do p.ex., 2020a, 2020b, 2020c, devem seguir a ordem de aparição no texto.</w:t>
      </w:r>
    </w:p>
  </w:comment>
  <w:comment w:id="11" w:author="Autor" w:date="1970-01-01T00:00:00Z" w:initials="">
    <w:p w14:paraId="00000092" w14:textId="77777777" w:rsidR="00407811" w:rsidRDefault="0000175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Arial" w:eastAsia="Arial" w:hAnsi="Arial" w:cs="Arial"/>
          <w:color w:val="000000"/>
          <w:sz w:val="22"/>
          <w:szCs w:val="22"/>
        </w:rPr>
      </w:pPr>
      <w:r>
        <w:rPr>
          <w:rStyle w:val="Refdecomentrio"/>
        </w:rPr>
        <w:annotationRef/>
      </w:r>
      <w:r w:rsidR="00000000">
        <w:rPr>
          <w:rFonts w:ascii="Arial" w:eastAsia="Arial" w:hAnsi="Arial" w:cs="Arial"/>
          <w:color w:val="000000"/>
          <w:sz w:val="22"/>
          <w:szCs w:val="22"/>
        </w:rPr>
        <w:t>Preenchimento da equipe editorial</w:t>
      </w:r>
    </w:p>
  </w:comment>
  <w:comment w:id="12" w:author="Autor" w:date="1970-01-01T00:00:00Z" w:initials="">
    <w:p w14:paraId="00000097" w14:textId="77777777" w:rsidR="00407811" w:rsidRDefault="0000175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Arial" w:eastAsia="Arial" w:hAnsi="Arial" w:cs="Arial"/>
          <w:color w:val="000000"/>
          <w:sz w:val="22"/>
          <w:szCs w:val="22"/>
        </w:rPr>
      </w:pPr>
      <w:r>
        <w:rPr>
          <w:rStyle w:val="Refdecomentrio"/>
        </w:rPr>
        <w:annotationRef/>
      </w:r>
      <w:r w:rsidR="00000000">
        <w:rPr>
          <w:rFonts w:ascii="Arial" w:eastAsia="Arial" w:hAnsi="Arial" w:cs="Arial"/>
          <w:color w:val="000000"/>
          <w:sz w:val="22"/>
          <w:szCs w:val="22"/>
        </w:rPr>
        <w:t>Número máximo de 180 palavras do resumo</w:t>
      </w:r>
    </w:p>
  </w:comment>
  <w:comment w:id="13" w:author="Autor" w:date="1970-01-01T00:00:00Z" w:initials="">
    <w:p w14:paraId="00000093" w14:textId="77777777" w:rsidR="00407811" w:rsidRDefault="0000175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Arial" w:eastAsia="Arial" w:hAnsi="Arial" w:cs="Arial"/>
          <w:color w:val="000000"/>
          <w:sz w:val="22"/>
          <w:szCs w:val="22"/>
        </w:rPr>
      </w:pPr>
      <w:r>
        <w:rPr>
          <w:rStyle w:val="Refdecomentrio"/>
        </w:rPr>
        <w:annotationRef/>
      </w:r>
      <w:r w:rsidR="00000000">
        <w:rPr>
          <w:rFonts w:ascii="Arial" w:eastAsia="Arial" w:hAnsi="Arial" w:cs="Arial"/>
          <w:color w:val="000000"/>
          <w:sz w:val="22"/>
          <w:szCs w:val="22"/>
        </w:rPr>
        <w:t>Dividido por vírgula, palavras em letra minúscula salvo quando nome próprio ou conceito estabelecido</w:t>
      </w:r>
    </w:p>
  </w:comment>
  <w:comment w:id="14" w:author="Autor" w:date="1970-01-01T00:00:00Z" w:initials="">
    <w:p w14:paraId="0000009A" w14:textId="77777777" w:rsidR="00407811" w:rsidRDefault="0000175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Arial" w:eastAsia="Arial" w:hAnsi="Arial" w:cs="Arial"/>
          <w:color w:val="000000"/>
          <w:sz w:val="22"/>
          <w:szCs w:val="22"/>
        </w:rPr>
      </w:pPr>
      <w:r>
        <w:rPr>
          <w:rStyle w:val="Refdecomentrio"/>
        </w:rPr>
        <w:annotationRef/>
      </w:r>
      <w:r w:rsidR="00000000">
        <w:rPr>
          <w:rFonts w:ascii="Arial" w:eastAsia="Arial" w:hAnsi="Arial" w:cs="Arial"/>
          <w:color w:val="000000"/>
          <w:sz w:val="22"/>
          <w:szCs w:val="22"/>
        </w:rPr>
        <w:t>Preenchimento da equipe editorial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0000090" w15:done="0"/>
  <w15:commentEx w15:paraId="0000008F" w15:done="0"/>
  <w15:commentEx w15:paraId="00000096" w15:done="0"/>
  <w15:commentEx w15:paraId="00000098" w15:done="0"/>
  <w15:commentEx w15:paraId="0000008E" w15:done="0"/>
  <w15:commentEx w15:paraId="00000099" w15:done="0"/>
  <w15:commentEx w15:paraId="0000008A" w15:done="0"/>
  <w15:commentEx w15:paraId="00000091" w15:done="0"/>
  <w15:commentEx w15:paraId="00000080" w15:done="0"/>
  <w15:commentEx w15:paraId="00000094" w15:done="0"/>
  <w15:commentEx w15:paraId="00000087" w15:done="0"/>
  <w15:commentEx w15:paraId="00000092" w15:done="0"/>
  <w15:commentEx w15:paraId="00000097" w15:done="0"/>
  <w15:commentEx w15:paraId="00000093" w15:done="0"/>
  <w15:commentEx w15:paraId="0000009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0000090" w16cid:durableId="00000090"/>
  <w16cid:commentId w16cid:paraId="0000008F" w16cid:durableId="0000008F"/>
  <w16cid:commentId w16cid:paraId="00000096" w16cid:durableId="00000096"/>
  <w16cid:commentId w16cid:paraId="00000098" w16cid:durableId="00000098"/>
  <w16cid:commentId w16cid:paraId="0000008E" w16cid:durableId="0000008E"/>
  <w16cid:commentId w16cid:paraId="00000099" w16cid:durableId="00000099"/>
  <w16cid:commentId w16cid:paraId="0000008A" w16cid:durableId="0000008A"/>
  <w16cid:commentId w16cid:paraId="00000091" w16cid:durableId="00000091"/>
  <w16cid:commentId w16cid:paraId="00000080" w16cid:durableId="00000080"/>
  <w16cid:commentId w16cid:paraId="00000094" w16cid:durableId="00000094"/>
  <w16cid:commentId w16cid:paraId="00000087" w16cid:durableId="00000087"/>
  <w16cid:commentId w16cid:paraId="00000092" w16cid:durableId="00000092"/>
  <w16cid:commentId w16cid:paraId="00000097" w16cid:durableId="00000097"/>
  <w16cid:commentId w16cid:paraId="00000093" w16cid:durableId="00000093"/>
  <w16cid:commentId w16cid:paraId="0000009A" w16cid:durableId="0000009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386E0" w14:textId="77777777" w:rsidR="00A37C16" w:rsidRDefault="00A37C16">
      <w:pPr>
        <w:spacing w:after="0" w:line="240" w:lineRule="auto"/>
      </w:pPr>
      <w:r>
        <w:separator/>
      </w:r>
    </w:p>
  </w:endnote>
  <w:endnote w:type="continuationSeparator" w:id="0">
    <w:p w14:paraId="4A08AF68" w14:textId="77777777" w:rsidR="00A37C16" w:rsidRDefault="00A37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0894268-AA5D-4326-91C5-9E08C3CCAA1F}"/>
    <w:embedBold r:id="rId2" w:fontKey="{6412482A-B39C-4E5E-BEE6-0534B7C37583}"/>
    <w:embedItalic r:id="rId3" w:fontKey="{980E53E2-8EC2-451C-95FD-FBD86311D6DD}"/>
    <w:embedBoldItalic r:id="rId4" w:fontKey="{8168E8CD-66A1-4B97-80E1-42A1BB6B18E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89AFAB56-FBA8-4990-A49F-1C86D362B807}"/>
  </w:font>
  <w:font w:name="Tahoma">
    <w:panose1 w:val="020B0604030504040204"/>
    <w:charset w:val="00"/>
    <w:family w:val="roman"/>
    <w:notTrueType/>
    <w:pitch w:val="default"/>
    <w:embedRegular r:id="rId6" w:fontKey="{6713E0DD-D71E-4799-A9AD-43714A875737}"/>
  </w:font>
  <w:font w:name="Lucida Grande">
    <w:panose1 w:val="00000000000000000000"/>
    <w:charset w:val="00"/>
    <w:family w:val="roman"/>
    <w:notTrueType/>
    <w:pitch w:val="default"/>
  </w:font>
  <w:font w:name="ヒラギノ角ゴ Pro W3">
    <w:panose1 w:val="00000000000000000000"/>
    <w:charset w:val="80"/>
    <w:family w:val="roman"/>
    <w:notTrueType/>
    <w:pitch w:val="default"/>
  </w:font>
  <w:font w:name="Georgia">
    <w:panose1 w:val="02040502050405020303"/>
    <w:charset w:val="00"/>
    <w:family w:val="auto"/>
    <w:pitch w:val="default"/>
    <w:embedItalic r:id="rId7" w:fontKey="{22231F13-0339-47FE-B5F9-DEA88CF0E54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D42B6AF3-5D3A-4096-8A2E-CC78720761F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7C" w14:textId="77777777" w:rsidR="00407811" w:rsidRDefault="00000000">
    <w:pPr>
      <w:spacing w:after="0" w:line="240" w:lineRule="auto"/>
      <w:ind w:hanging="426"/>
      <w:jc w:val="left"/>
      <w:rPr>
        <w:rFonts w:ascii="Calibri" w:eastAsia="Calibri" w:hAnsi="Calibri" w:cs="Calibri"/>
        <w:b/>
        <w:bCs/>
        <w:sz w:val="36"/>
        <w:szCs w:val="36"/>
      </w:rPr>
    </w:pPr>
    <w:r>
      <w:rPr>
        <w:rFonts w:ascii="Calibri" w:eastAsia="Calibri" w:hAnsi="Calibri" w:cs="Calibri"/>
        <w:b/>
        <w:bCs/>
        <w:sz w:val="22"/>
        <w:szCs w:val="22"/>
        <w:highlight w:val="yellow"/>
      </w:rPr>
      <w:t xml:space="preserve">Direito, Estado e Sociedade       </w:t>
    </w:r>
    <w:r>
      <w:rPr>
        <w:rFonts w:ascii="Calibri" w:eastAsia="Calibri" w:hAnsi="Calibri" w:cs="Calibri"/>
        <w:sz w:val="22"/>
        <w:szCs w:val="22"/>
        <w:highlight w:val="yellow"/>
      </w:rPr>
      <w:t>, n. XX, mês, ano (preenchimento da equipe editorial)</w: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hidden="0" allowOverlap="1" wp14:anchorId="36316AC1" wp14:editId="20D93A51">
              <wp:simplePos x="0" y="0"/>
              <wp:positionH relativeFrom="column">
                <wp:posOffset>1366252</wp:posOffset>
              </wp:positionH>
              <wp:positionV relativeFrom="paragraph">
                <wp:posOffset>16779</wp:posOffset>
              </wp:positionV>
              <wp:extent cx="107315" cy="107847"/>
              <wp:effectExtent l="0" t="0" r="0" b="0"/>
              <wp:wrapNone/>
              <wp:docPr id="42" name="Retângulo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97105" y="3730839"/>
                        <a:ext cx="97790" cy="98322"/>
                      </a:xfrm>
                      <a:prstGeom prst="rect">
                        <a:avLst/>
                      </a:prstGeom>
                      <a:solidFill>
                        <a:srgbClr val="A5A5A5"/>
                      </a:solidFill>
                      <a:ln>
                        <a:noFill/>
                      </a:ln>
                    </wps:spPr>
                    <wps:txbx>
                      <w:txbxContent>
                        <w:p w14:paraId="4D0DD069" w14:textId="77777777" w:rsidR="00407811" w:rsidRDefault="00407811">
                          <w:pPr>
                            <w:spacing w:after="0" w:line="240" w:lineRule="auto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6316AC1" id="Retângulo 42" o:spid="_x0000_s1026" style="position:absolute;margin-left:107.6pt;margin-top:1.3pt;width:8.45pt;height:8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" fillcolor="#a5a5a5" stroked="f">
              <v:textbox inset="2.53958mm,2.53958mm,2.53958mm,2.53958mm">
                <w:txbxContent>
                  <w:p w14:paraId="4D0DD069" w14:textId="77777777" w:rsidR="00407811" w:rsidRDefault="00407811">
                    <w:pPr>
                      <w:spacing w:after="0" w:line="240" w:lineRule="auto"/>
                      <w:jc w:val="left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14:paraId="0000007D" w14:textId="77777777" w:rsidR="00407811" w:rsidRDefault="0040781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7E" w14:textId="77777777" w:rsidR="00407811" w:rsidRDefault="00000000">
    <w:pPr>
      <w:spacing w:after="0" w:line="240" w:lineRule="auto"/>
      <w:ind w:hanging="426"/>
      <w:jc w:val="left"/>
      <w:rPr>
        <w:rFonts w:ascii="Calibri" w:eastAsia="Calibri" w:hAnsi="Calibri" w:cs="Calibri"/>
        <w:b/>
        <w:bCs/>
        <w:sz w:val="36"/>
        <w:szCs w:val="36"/>
      </w:rPr>
    </w:pPr>
    <w:r>
      <w:rPr>
        <w:rFonts w:ascii="Calibri" w:eastAsia="Calibri" w:hAnsi="Calibri" w:cs="Calibri"/>
        <w:b/>
        <w:bCs/>
        <w:sz w:val="22"/>
        <w:szCs w:val="22"/>
        <w:highlight w:val="yellow"/>
      </w:rPr>
      <w:t xml:space="preserve">Direito, Estado e Sociedade       </w:t>
    </w:r>
    <w:r>
      <w:rPr>
        <w:rFonts w:ascii="Calibri" w:eastAsia="Calibri" w:hAnsi="Calibri" w:cs="Calibri"/>
        <w:sz w:val="22"/>
        <w:szCs w:val="22"/>
        <w:highlight w:val="yellow"/>
      </w:rPr>
      <w:t>, n. XX, mês, ano (preenchimento da equipe editorial)</w:t>
    </w:r>
    <w:r>
      <w:rPr>
        <w:rFonts w:ascii="Calibri" w:eastAsia="Calibri" w:hAnsi="Calibri" w:cs="Calibri"/>
        <w:sz w:val="22"/>
        <w:szCs w:val="22"/>
        <w:highlight w:val="white"/>
      </w:rPr>
      <w:t xml:space="preserve"> </w: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489F04D9" wp14:editId="1789E75B">
              <wp:simplePos x="0" y="0"/>
              <wp:positionH relativeFrom="column">
                <wp:posOffset>1366252</wp:posOffset>
              </wp:positionH>
              <wp:positionV relativeFrom="paragraph">
                <wp:posOffset>16779</wp:posOffset>
              </wp:positionV>
              <wp:extent cx="107315" cy="107847"/>
              <wp:effectExtent l="0" t="0" r="0" b="0"/>
              <wp:wrapNone/>
              <wp:docPr id="43" name="Retângulo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97105" y="3730839"/>
                        <a:ext cx="97790" cy="98322"/>
                      </a:xfrm>
                      <a:prstGeom prst="rect">
                        <a:avLst/>
                      </a:prstGeom>
                      <a:solidFill>
                        <a:srgbClr val="A5A5A5"/>
                      </a:solidFill>
                      <a:ln>
                        <a:noFill/>
                      </a:ln>
                    </wps:spPr>
                    <wps:txbx>
                      <w:txbxContent>
                        <w:p w14:paraId="73904EF5" w14:textId="77777777" w:rsidR="00407811" w:rsidRDefault="00407811">
                          <w:pPr>
                            <w:spacing w:after="0" w:line="240" w:lineRule="auto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89F04D9" id="Retângulo 43" o:spid="_x0000_s1027" style="position:absolute;margin-left:107.6pt;margin-top:1.3pt;width:8.45pt;height:8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" fillcolor="#a5a5a5" stroked="f">
              <v:textbox inset="2.53958mm,2.53958mm,2.53958mm,2.53958mm">
                <w:txbxContent>
                  <w:p w14:paraId="73904EF5" w14:textId="77777777" w:rsidR="00407811" w:rsidRDefault="00407811">
                    <w:pPr>
                      <w:spacing w:after="0" w:line="240" w:lineRule="auto"/>
                      <w:jc w:val="left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207D3E77" wp14:editId="7FD21BBD">
              <wp:simplePos x="0" y="0"/>
              <wp:positionH relativeFrom="column">
                <wp:posOffset>5785485</wp:posOffset>
              </wp:positionH>
              <wp:positionV relativeFrom="paragraph">
                <wp:posOffset>271439640</wp:posOffset>
              </wp:positionV>
              <wp:extent cx="0" cy="323850"/>
              <wp:effectExtent l="0" t="0" r="0" b="0"/>
              <wp:wrapNone/>
              <wp:docPr id="48" name="Conector de Seta Reta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618075"/>
                        <a:ext cx="0" cy="323850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rgbClr val="7F7F7F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5785485</wp:posOffset>
              </wp:positionH>
              <wp:positionV relativeFrom="paragraph">
                <wp:posOffset>271439640</wp:posOffset>
              </wp:positionV>
              <wp:extent cx="0" cy="323850"/>
              <wp:effectExtent b="0" l="0" r="0" t="0"/>
              <wp:wrapNone/>
              <wp:docPr id="48" name="image10.png"/>
              <a:graphic>
                <a:graphicData uri="http://schemas.openxmlformats.org/drawingml/2006/picture">
                  <pic:pic>
                    <pic:nvPicPr>
                      <pic:cNvPr id="0" name="image10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3238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hidden="0" allowOverlap="1" wp14:anchorId="3A7F30EC" wp14:editId="3C84B2F7">
              <wp:simplePos x="0" y="0"/>
              <wp:positionH relativeFrom="column">
                <wp:posOffset>-1457764</wp:posOffset>
              </wp:positionH>
              <wp:positionV relativeFrom="paragraph">
                <wp:posOffset>113908</wp:posOffset>
              </wp:positionV>
              <wp:extent cx="0" cy="12700"/>
              <wp:effectExtent l="0" t="0" r="0" b="0"/>
              <wp:wrapNone/>
              <wp:docPr id="40" name="Conector de Seta Reta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184075" y="3780000"/>
                        <a:ext cx="32385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4A7DBA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-1457764</wp:posOffset>
              </wp:positionH>
              <wp:positionV relativeFrom="paragraph">
                <wp:posOffset>113908</wp:posOffset>
              </wp:positionV>
              <wp:extent cx="0" cy="12700"/>
              <wp:effectExtent b="0" l="0" r="0" t="0"/>
              <wp:wrapNone/>
              <wp:docPr id="40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7F" w14:textId="77777777" w:rsidR="0040781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hidden="0" allowOverlap="1" wp14:anchorId="1F27F84B" wp14:editId="5B6D22CC">
              <wp:simplePos x="0" y="0"/>
              <wp:positionH relativeFrom="column">
                <wp:posOffset>-1452879</wp:posOffset>
              </wp:positionH>
              <wp:positionV relativeFrom="paragraph">
                <wp:posOffset>188595</wp:posOffset>
              </wp:positionV>
              <wp:extent cx="0" cy="12700"/>
              <wp:effectExtent l="0" t="0" r="0" b="0"/>
              <wp:wrapNone/>
              <wp:docPr id="39" name="Conector de Seta Reta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184075" y="3780000"/>
                        <a:ext cx="32385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7F7F7F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-1452879</wp:posOffset>
              </wp:positionH>
              <wp:positionV relativeFrom="paragraph">
                <wp:posOffset>188595</wp:posOffset>
              </wp:positionV>
              <wp:extent cx="0" cy="12700"/>
              <wp:effectExtent b="0" l="0" r="0" t="0"/>
              <wp:wrapNone/>
              <wp:docPr id="39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FF1CB" w14:textId="77777777" w:rsidR="00A37C16" w:rsidRDefault="00A37C16">
      <w:pPr>
        <w:spacing w:after="0" w:line="240" w:lineRule="auto"/>
      </w:pPr>
      <w:r>
        <w:separator/>
      </w:r>
    </w:p>
  </w:footnote>
  <w:footnote w:type="continuationSeparator" w:id="0">
    <w:p w14:paraId="412D6BA2" w14:textId="77777777" w:rsidR="00A37C16" w:rsidRDefault="00A37C16">
      <w:pPr>
        <w:spacing w:after="0" w:line="240" w:lineRule="auto"/>
      </w:pPr>
      <w:r>
        <w:continuationSeparator/>
      </w:r>
    </w:p>
  </w:footnote>
  <w:footnote w:id="1">
    <w:p w14:paraId="00000072" w14:textId="77777777" w:rsidR="0040781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 O presente trabalho foi realizado com apoio da agência de financiamento.</w:t>
      </w:r>
    </w:p>
  </w:footnote>
  <w:footnote w:id="2">
    <w:p w14:paraId="00000073" w14:textId="77777777" w:rsidR="0040781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color w:val="000000"/>
          <w:sz w:val="18"/>
          <w:szCs w:val="18"/>
        </w:rPr>
        <w:t xml:space="preserve"> CASTELLS, 2018.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74" w14:textId="0186BBFB" w:rsidR="0040781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right="-696"/>
      <w:rPr>
        <w:rFonts w:ascii="Calibri" w:eastAsia="Calibri" w:hAnsi="Calibri" w:cs="Calibri"/>
        <w:b/>
        <w:bCs/>
        <w:color w:val="000000"/>
      </w:rPr>
    </w:pPr>
    <w:r>
      <w:rPr>
        <w:rFonts w:ascii="Calibri" w:eastAsia="Calibri" w:hAnsi="Calibri" w:cs="Calibri"/>
        <w:b/>
        <w:bCs/>
        <w:color w:val="000000"/>
      </w:rPr>
      <w:fldChar w:fldCharType="begin"/>
    </w:r>
    <w:r>
      <w:rPr>
        <w:rFonts w:ascii="Calibri" w:eastAsia="Calibri" w:hAnsi="Calibri" w:cs="Calibri"/>
        <w:b/>
        <w:bCs/>
        <w:color w:val="000000"/>
      </w:rPr>
      <w:instrText>PAGE</w:instrText>
    </w:r>
    <w:r>
      <w:rPr>
        <w:rFonts w:ascii="Calibri" w:eastAsia="Calibri" w:hAnsi="Calibri" w:cs="Calibri"/>
        <w:b/>
        <w:bCs/>
        <w:color w:val="000000"/>
      </w:rPr>
      <w:fldChar w:fldCharType="separate"/>
    </w:r>
    <w:r w:rsidR="00001756">
      <w:rPr>
        <w:rFonts w:ascii="Calibri" w:eastAsia="Calibri" w:hAnsi="Calibri" w:cs="Calibri"/>
        <w:b/>
        <w:bCs/>
        <w:noProof/>
        <w:color w:val="000000"/>
      </w:rPr>
      <w:t>2</w:t>
    </w:r>
    <w:r>
      <w:rPr>
        <w:rFonts w:ascii="Calibri" w:eastAsia="Calibri" w:hAnsi="Calibri" w:cs="Calibri"/>
        <w:b/>
        <w:bCs/>
        <w:color w:val="000000"/>
      </w:rPr>
      <w:fldChar w:fldCharType="end"/>
    </w:r>
  </w:p>
  <w:p w14:paraId="00000075" w14:textId="77777777" w:rsidR="0040781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2" w:right="360" w:firstLine="428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>Nome da autoria 1</w: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7D491409" wp14:editId="77929155">
              <wp:simplePos x="0" y="0"/>
              <wp:positionH relativeFrom="column">
                <wp:posOffset>219014</wp:posOffset>
              </wp:positionH>
              <wp:positionV relativeFrom="paragraph">
                <wp:posOffset>-233574</wp:posOffset>
              </wp:positionV>
              <wp:extent cx="0" cy="403122"/>
              <wp:effectExtent l="0" t="0" r="0" b="0"/>
              <wp:wrapNone/>
              <wp:docPr id="44" name="Conector de Seta Reta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578439"/>
                        <a:ext cx="0" cy="403122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7F7F7F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219014</wp:posOffset>
              </wp:positionH>
              <wp:positionV relativeFrom="paragraph">
                <wp:posOffset>-233574</wp:posOffset>
              </wp:positionV>
              <wp:extent cx="0" cy="403122"/>
              <wp:effectExtent b="0" l="0" r="0" t="0"/>
              <wp:wrapNone/>
              <wp:docPr id="44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403122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00000076" w14:textId="77777777" w:rsidR="0040781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2" w:right="360" w:firstLine="428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>Nome da autoria 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77" w14:textId="792F0310" w:rsidR="0040781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right="-1152"/>
      <w:jc w:val="right"/>
      <w:rPr>
        <w:rFonts w:ascii="Calibri" w:eastAsia="Calibri" w:hAnsi="Calibri" w:cs="Calibri"/>
        <w:b/>
        <w:bCs/>
        <w:color w:val="000000"/>
      </w:rPr>
    </w:pPr>
    <w:r>
      <w:rPr>
        <w:rFonts w:ascii="Calibri" w:eastAsia="Calibri" w:hAnsi="Calibri" w:cs="Calibri"/>
        <w:b/>
        <w:bCs/>
        <w:color w:val="000000"/>
      </w:rPr>
      <w:fldChar w:fldCharType="begin"/>
    </w:r>
    <w:r>
      <w:rPr>
        <w:rFonts w:ascii="Calibri" w:eastAsia="Calibri" w:hAnsi="Calibri" w:cs="Calibri"/>
        <w:b/>
        <w:bCs/>
        <w:color w:val="000000"/>
      </w:rPr>
      <w:instrText>PAGE</w:instrText>
    </w:r>
    <w:r>
      <w:rPr>
        <w:rFonts w:ascii="Calibri" w:eastAsia="Calibri" w:hAnsi="Calibri" w:cs="Calibri"/>
        <w:b/>
        <w:bCs/>
        <w:color w:val="000000"/>
      </w:rPr>
      <w:fldChar w:fldCharType="separate"/>
    </w:r>
    <w:r w:rsidR="00001756">
      <w:rPr>
        <w:rFonts w:ascii="Calibri" w:eastAsia="Calibri" w:hAnsi="Calibri" w:cs="Calibri"/>
        <w:b/>
        <w:bCs/>
        <w:noProof/>
        <w:color w:val="000000"/>
      </w:rPr>
      <w:t>3</w:t>
    </w:r>
    <w:r>
      <w:rPr>
        <w:rFonts w:ascii="Calibri" w:eastAsia="Calibri" w:hAnsi="Calibri" w:cs="Calibri"/>
        <w:b/>
        <w:bCs/>
        <w:color w:val="000000"/>
      </w:rPr>
      <w:fldChar w:fldCharType="end"/>
    </w:r>
  </w:p>
  <w:p w14:paraId="00000078" w14:textId="77777777" w:rsidR="00407811" w:rsidRDefault="00000000">
    <w:pPr>
      <w:shd w:val="clear" w:color="auto" w:fill="FFFFFF"/>
      <w:spacing w:after="0" w:line="240" w:lineRule="auto"/>
      <w:ind w:right="360"/>
      <w:jc w:val="center"/>
      <w:rPr>
        <w:rFonts w:ascii="Calibri" w:eastAsia="Calibri" w:hAnsi="Calibri" w:cs="Calibri"/>
        <w:sz w:val="20"/>
        <w:szCs w:val="20"/>
      </w:rPr>
    </w:pPr>
    <w:r>
      <w:rPr>
        <w:rFonts w:ascii="Arial" w:eastAsia="Arial" w:hAnsi="Arial" w:cs="Arial"/>
        <w:color w:val="7F7F7F"/>
        <w:sz w:val="20"/>
        <w:szCs w:val="20"/>
      </w:rPr>
      <w:t xml:space="preserve">                                                             </w:t>
    </w:r>
    <w:r>
      <w:rPr>
        <w:rFonts w:ascii="Calibri" w:eastAsia="Calibri" w:hAnsi="Calibri" w:cs="Calibri"/>
        <w:sz w:val="20"/>
        <w:szCs w:val="20"/>
      </w:rPr>
      <w:t>Título do artigo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4CDE51A7" wp14:editId="07EF638A">
              <wp:simplePos x="0" y="0"/>
              <wp:positionH relativeFrom="column">
                <wp:posOffset>4862295</wp:posOffset>
              </wp:positionH>
              <wp:positionV relativeFrom="paragraph">
                <wp:posOffset>-135254</wp:posOffset>
              </wp:positionV>
              <wp:extent cx="0" cy="403122"/>
              <wp:effectExtent l="0" t="0" r="0" b="0"/>
              <wp:wrapNone/>
              <wp:docPr id="46" name="Conector de Seta Reta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578439"/>
                        <a:ext cx="0" cy="403122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7F7F7F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4862295</wp:posOffset>
              </wp:positionH>
              <wp:positionV relativeFrom="paragraph">
                <wp:posOffset>-135254</wp:posOffset>
              </wp:positionV>
              <wp:extent cx="0" cy="403122"/>
              <wp:effectExtent b="0" l="0" r="0" t="0"/>
              <wp:wrapNone/>
              <wp:docPr id="46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403122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5CA5FE1" wp14:editId="3FCCFDCD">
              <wp:simplePos x="0" y="0"/>
              <wp:positionH relativeFrom="column">
                <wp:posOffset>-1464744</wp:posOffset>
              </wp:positionH>
              <wp:positionV relativeFrom="paragraph">
                <wp:posOffset>-15874</wp:posOffset>
              </wp:positionV>
              <wp:extent cx="0" cy="12700"/>
              <wp:effectExtent l="0" t="0" r="0" b="0"/>
              <wp:wrapNone/>
              <wp:docPr id="45" name="Conector de Seta Reta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184075" y="3780000"/>
                        <a:ext cx="32385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7F7F7F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-1464744</wp:posOffset>
              </wp:positionH>
              <wp:positionV relativeFrom="paragraph">
                <wp:posOffset>-15874</wp:posOffset>
              </wp:positionV>
              <wp:extent cx="0" cy="12700"/>
              <wp:effectExtent b="0" l="0" r="0" t="0"/>
              <wp:wrapNone/>
              <wp:docPr id="45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00000079" w14:textId="77777777" w:rsidR="00407811" w:rsidRDefault="00407811">
    <w:pPr>
      <w:shd w:val="clear" w:color="auto" w:fill="FFFFFF"/>
      <w:spacing w:after="0" w:line="240" w:lineRule="auto"/>
      <w:ind w:left="4248" w:firstLine="430"/>
      <w:jc w:val="left"/>
      <w:rPr>
        <w:rFonts w:ascii="Arial" w:eastAsia="Arial" w:hAnsi="Arial" w:cs="Arial"/>
        <w:sz w:val="20"/>
        <w:szCs w:val="20"/>
      </w:rPr>
    </w:pPr>
  </w:p>
  <w:p w14:paraId="0000007A" w14:textId="77777777" w:rsidR="00407811" w:rsidRDefault="0040781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7B" w14:textId="77777777" w:rsidR="0040781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49D2706B" wp14:editId="292F85AD">
              <wp:simplePos x="0" y="0"/>
              <wp:positionH relativeFrom="column">
                <wp:posOffset>-1449069</wp:posOffset>
              </wp:positionH>
              <wp:positionV relativeFrom="paragraph">
                <wp:posOffset>-20953</wp:posOffset>
              </wp:positionV>
              <wp:extent cx="0" cy="12700"/>
              <wp:effectExtent l="0" t="0" r="0" b="0"/>
              <wp:wrapNone/>
              <wp:docPr id="47" name="Conector de Seta Reta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184000" y="3780000"/>
                        <a:ext cx="32400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7F7F7F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-1449069</wp:posOffset>
              </wp:positionH>
              <wp:positionV relativeFrom="paragraph">
                <wp:posOffset>-20953</wp:posOffset>
              </wp:positionV>
              <wp:extent cx="0" cy="12700"/>
              <wp:effectExtent b="0" l="0" r="0" t="0"/>
              <wp:wrapNone/>
              <wp:docPr id="47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B4019"/>
    <w:multiLevelType w:val="multilevel"/>
    <w:tmpl w:val="0748D19C"/>
    <w:lvl w:ilvl="0">
      <w:start w:val="1"/>
      <w:numFmt w:val="decimal"/>
      <w:pStyle w:val="Commarcadores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sz w:val="26"/>
        <w:szCs w:val="26"/>
      </w:rPr>
    </w:lvl>
    <w:lvl w:ilvl="1">
      <w:start w:val="1"/>
      <w:numFmt w:val="decimal"/>
      <w:lvlText w:val="%1.%2."/>
      <w:lvlJc w:val="left"/>
      <w:pPr>
        <w:ind w:left="780" w:hanging="4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 w16cid:durableId="689374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embedTrueTypeFonts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811"/>
    <w:rsid w:val="00001756"/>
    <w:rsid w:val="00407811"/>
    <w:rsid w:val="00611135"/>
    <w:rsid w:val="00A3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51B6B359-F957-4B0E-B405-0C54F9792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spacing w:line="240" w:lineRule="auto"/>
      <w:jc w:val="left"/>
      <w:outlineLvl w:val="2"/>
    </w:pPr>
    <w:rPr>
      <w:rFonts w:ascii="Verdana" w:eastAsia="Verdana" w:hAnsi="Verdana" w:cs="Verdana"/>
      <w:color w:val="6200B8"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styleId="Hyperlink">
    <w:name w:val="Hyperlink"/>
    <w:basedOn w:val="Fontepargpadro"/>
    <w:uiPriority w:val="99"/>
    <w:unhideWhenUsed/>
    <w:rsid w:val="00D438C0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FA0D91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unhideWhenUsed/>
    <w:rsid w:val="00474F5F"/>
    <w:pPr>
      <w:spacing w:after="0" w:line="240" w:lineRule="auto"/>
      <w:jc w:val="left"/>
    </w:pPr>
    <w:rPr>
      <w:rFonts w:asciiTheme="minorHAnsi" w:hAnsiTheme="minorHAnsi" w:cstheme="minorBidi"/>
      <w:sz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474F5F"/>
    <w:rPr>
      <w:rFonts w:asciiTheme="minorHAnsi" w:hAnsiTheme="minorHAnsi" w:cstheme="minorBidi"/>
      <w:sz w:val="20"/>
    </w:rPr>
  </w:style>
  <w:style w:type="character" w:styleId="Refdenotaderodap">
    <w:name w:val="footnote reference"/>
    <w:aliases w:val="Texto de nota al pie,Footnotes refss,Appel note de bas de page,New York,Footnote symbol,Times 10 Point,Exposant 3 Point,Ref. de nota de rodapé citacao,f Car1,BVI fnr Car Car1 Car Car Car Car Car1,Footnote number,f Car1 Car,[0]"/>
    <w:basedOn w:val="Fontepargpadro"/>
    <w:uiPriority w:val="99"/>
    <w:unhideWhenUsed/>
    <w:qFormat/>
    <w:rsid w:val="00474F5F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7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7416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uiPriority w:val="35"/>
    <w:unhideWhenUsed/>
    <w:qFormat/>
    <w:rsid w:val="00017416"/>
    <w:pPr>
      <w:spacing w:line="240" w:lineRule="auto"/>
      <w:ind w:firstLine="709"/>
    </w:pPr>
    <w:rPr>
      <w:rFonts w:asciiTheme="minorHAnsi" w:hAnsiTheme="minorHAnsi" w:cstheme="minorBidi"/>
      <w:b/>
      <w:bCs/>
      <w:color w:val="4F81BD" w:themeColor="accent1"/>
      <w:sz w:val="18"/>
      <w:szCs w:val="18"/>
    </w:rPr>
  </w:style>
  <w:style w:type="paragraph" w:customStyle="1" w:styleId="FootnoteTextA">
    <w:name w:val="Footnote Text A"/>
    <w:rsid w:val="0041480C"/>
    <w:pPr>
      <w:widowControl w:val="0"/>
      <w:spacing w:after="0" w:line="240" w:lineRule="auto"/>
      <w:jc w:val="left"/>
    </w:pPr>
    <w:rPr>
      <w:rFonts w:ascii="Lucida Grande" w:eastAsia="ヒラギノ角ゴ Pro W3" w:hAnsi="Lucida Grande"/>
      <w:color w:val="000000"/>
      <w:kern w:val="2"/>
      <w:sz w:val="21"/>
      <w:lang w:val="en-US" w:eastAsia="ja-JP"/>
    </w:rPr>
  </w:style>
  <w:style w:type="character" w:customStyle="1" w:styleId="FootnoteReference1">
    <w:name w:val="Footnote Reference1"/>
    <w:rsid w:val="0041480C"/>
    <w:rPr>
      <w:color w:val="000000"/>
      <w:sz w:val="20"/>
      <w:vertAlign w:val="superscript"/>
    </w:rPr>
  </w:style>
  <w:style w:type="table" w:styleId="Tabelacomgrade">
    <w:name w:val="Table Grid"/>
    <w:basedOn w:val="Tabelanormal"/>
    <w:uiPriority w:val="59"/>
    <w:rsid w:val="00445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arcadores">
    <w:name w:val="List Bullet"/>
    <w:basedOn w:val="Normal"/>
    <w:uiPriority w:val="99"/>
    <w:unhideWhenUsed/>
    <w:rsid w:val="008F62EE"/>
    <w:pPr>
      <w:numPr>
        <w:numId w:val="1"/>
      </w:numPr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495B61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00F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00FD7"/>
  </w:style>
  <w:style w:type="paragraph" w:styleId="Rodap">
    <w:name w:val="footer"/>
    <w:basedOn w:val="Normal"/>
    <w:link w:val="RodapChar"/>
    <w:uiPriority w:val="99"/>
    <w:unhideWhenUsed/>
    <w:rsid w:val="00400F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00FD7"/>
  </w:style>
  <w:style w:type="paragraph" w:customStyle="1" w:styleId="Footnote">
    <w:name w:val="Footnote"/>
    <w:basedOn w:val="Normal"/>
    <w:rsid w:val="0058489F"/>
    <w:pPr>
      <w:suppressAutoHyphens/>
      <w:autoSpaceDN w:val="0"/>
      <w:spacing w:after="0" w:line="240" w:lineRule="auto"/>
      <w:jc w:val="left"/>
      <w:textAlignment w:val="baseline"/>
    </w:pPr>
    <w:rPr>
      <w:kern w:val="3"/>
      <w:sz w:val="20"/>
      <w:lang w:val="pt-PT" w:eastAsia="zh-CN"/>
    </w:rPr>
  </w:style>
  <w:style w:type="character" w:customStyle="1" w:styleId="Ttulo3Char">
    <w:name w:val="Título 3 Char"/>
    <w:basedOn w:val="Fontepargpadro"/>
    <w:uiPriority w:val="9"/>
    <w:qFormat/>
    <w:rsid w:val="00F542B8"/>
    <w:rPr>
      <w:rFonts w:ascii="Verdana" w:eastAsia="Times New Roman" w:hAnsi="Verdana"/>
      <w:color w:val="6200B8"/>
      <w:sz w:val="27"/>
      <w:szCs w:val="27"/>
      <w:lang w:val="x-none" w:eastAsia="x-none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F542B8"/>
    <w:rPr>
      <w:sz w:val="18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F542B8"/>
    <w:rPr>
      <w:szCs w:val="24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F542B8"/>
    <w:pPr>
      <w:spacing w:line="240" w:lineRule="auto"/>
      <w:jc w:val="left"/>
    </w:pPr>
  </w:style>
  <w:style w:type="character" w:customStyle="1" w:styleId="CommentTextChar1">
    <w:name w:val="Comment Text Char1"/>
    <w:basedOn w:val="Fontepargpadro"/>
    <w:uiPriority w:val="99"/>
    <w:semiHidden/>
    <w:rsid w:val="00F542B8"/>
    <w:rPr>
      <w:sz w:val="20"/>
    </w:rPr>
  </w:style>
  <w:style w:type="character" w:styleId="Nmerodepgina">
    <w:name w:val="page number"/>
    <w:basedOn w:val="Fontepargpadro"/>
    <w:uiPriority w:val="99"/>
    <w:semiHidden/>
    <w:unhideWhenUsed/>
    <w:rsid w:val="0013671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41189"/>
    <w:pPr>
      <w:jc w:val="both"/>
    </w:pPr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41189"/>
    <w:rPr>
      <w:b/>
      <w:bCs/>
      <w:sz w:val="20"/>
      <w:szCs w:val="24"/>
    </w:rPr>
  </w:style>
  <w:style w:type="paragraph" w:styleId="Reviso">
    <w:name w:val="Revision"/>
    <w:hidden/>
    <w:uiPriority w:val="99"/>
    <w:semiHidden/>
    <w:rsid w:val="003A36CB"/>
    <w:pPr>
      <w:spacing w:after="0" w:line="240" w:lineRule="auto"/>
      <w:jc w:val="left"/>
    </w:pPr>
  </w:style>
  <w:style w:type="character" w:styleId="HiperlinkVisitado">
    <w:name w:val="FollowedHyperlink"/>
    <w:basedOn w:val="Fontepargpadro"/>
    <w:uiPriority w:val="99"/>
    <w:semiHidden/>
    <w:unhideWhenUsed/>
    <w:rsid w:val="00773AF6"/>
    <w:rPr>
      <w:color w:val="800080" w:themeColor="followed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microsoft.com/office/2016/09/relationships/commentsIds" Target="commentsIds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mments" Target="comments.xml"/><Relationship Id="rId5" Type="http://schemas.openxmlformats.org/officeDocument/2006/relationships/webSettings" Target="webSettings.xml"/><Relationship Id="rId15" Type="http://schemas.openxmlformats.org/officeDocument/2006/relationships/hyperlink" Target="https://www.nexojornal.com.br/ensaio/2019/Participa%C3%A7%C3%A3o-e-democracia-o-Brasil-precisa-de-conselhos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14" Type="http://schemas.openxmlformats.org/officeDocument/2006/relationships/hyperlink" Target="http://www.planalto.gov.br/ccivil_03/_Ato2011-2014/2014/Decreto/D8243.htm" TargetMode="Externa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Ioju9r8d6l2oUnSCKs2UaxFjqw==">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696</Words>
  <Characters>3762</Characters>
  <Application>Microsoft Office Word</Application>
  <DocSecurity>0</DocSecurity>
  <Lines>31</Lines>
  <Paragraphs>8</Paragraphs>
  <ScaleCrop>false</ScaleCrop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Mayara Amorim</cp:lastModifiedBy>
  <cp:revision>2</cp:revision>
  <dcterms:created xsi:type="dcterms:W3CDTF">2026-01-30T15:10:00Z</dcterms:created>
  <dcterms:modified xsi:type="dcterms:W3CDTF">2026-03-25T18:13:00Z</dcterms:modified>
</cp:coreProperties>
</file>